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EEB2" w14:textId="77777777" w:rsidR="00F42A2C" w:rsidRPr="00840EBB" w:rsidRDefault="00F42A2C" w:rsidP="00F42A2C">
      <w:pPr>
        <w:tabs>
          <w:tab w:val="left" w:pos="1440"/>
          <w:tab w:val="left" w:leader="dot" w:pos="7920"/>
        </w:tabs>
        <w:jc w:val="center"/>
        <w:rPr>
          <w:rFonts w:asciiTheme="minorHAnsi" w:hAnsiTheme="minorHAnsi"/>
          <w:sz w:val="22"/>
          <w:u w:val="single"/>
        </w:rPr>
      </w:pPr>
    </w:p>
    <w:p w14:paraId="08ADD5FE" w14:textId="77777777" w:rsidR="00F42A2C" w:rsidRPr="00840EBB" w:rsidRDefault="00F42A2C" w:rsidP="00F42A2C">
      <w:pPr>
        <w:tabs>
          <w:tab w:val="left" w:pos="1440"/>
          <w:tab w:val="left" w:leader="dot" w:pos="7920"/>
        </w:tabs>
        <w:jc w:val="center"/>
        <w:rPr>
          <w:rFonts w:asciiTheme="minorHAnsi" w:hAnsiTheme="minorHAnsi"/>
          <w:sz w:val="22"/>
          <w:u w:val="single"/>
        </w:rPr>
      </w:pPr>
    </w:p>
    <w:p w14:paraId="0FF73503" w14:textId="77777777" w:rsidR="00F42A2C" w:rsidRPr="00840EBB" w:rsidRDefault="00F42A2C" w:rsidP="00F42A2C">
      <w:pPr>
        <w:tabs>
          <w:tab w:val="left" w:pos="1440"/>
          <w:tab w:val="left" w:leader="dot" w:pos="7920"/>
        </w:tabs>
        <w:jc w:val="center"/>
        <w:rPr>
          <w:rFonts w:asciiTheme="minorHAnsi" w:hAnsiTheme="minorHAnsi"/>
          <w:sz w:val="22"/>
          <w:u w:val="single"/>
        </w:rPr>
      </w:pPr>
    </w:p>
    <w:p w14:paraId="19B96F5C" w14:textId="77777777" w:rsidR="00F42A2C" w:rsidRPr="00840EBB" w:rsidRDefault="00F42A2C" w:rsidP="00F42A2C">
      <w:pPr>
        <w:tabs>
          <w:tab w:val="left" w:pos="1440"/>
          <w:tab w:val="left" w:leader="dot" w:pos="7920"/>
        </w:tabs>
        <w:jc w:val="center"/>
        <w:rPr>
          <w:rFonts w:asciiTheme="minorHAnsi" w:hAnsiTheme="minorHAnsi"/>
          <w:sz w:val="22"/>
          <w:u w:val="single"/>
        </w:rPr>
      </w:pPr>
    </w:p>
    <w:p w14:paraId="79F1E9E5" w14:textId="77777777" w:rsidR="00F42A2C" w:rsidRPr="00840EBB" w:rsidRDefault="00F42A2C" w:rsidP="00F42A2C">
      <w:pPr>
        <w:tabs>
          <w:tab w:val="left" w:pos="1440"/>
          <w:tab w:val="left" w:leader="dot" w:pos="7920"/>
        </w:tabs>
        <w:jc w:val="center"/>
        <w:rPr>
          <w:rFonts w:asciiTheme="minorHAnsi" w:hAnsiTheme="minorHAnsi"/>
          <w:sz w:val="22"/>
          <w:u w:val="single"/>
        </w:rPr>
      </w:pPr>
    </w:p>
    <w:p w14:paraId="50A6EF5A" w14:textId="77777777" w:rsidR="00F42A2C" w:rsidRPr="00840EBB" w:rsidRDefault="00F42A2C" w:rsidP="00F42A2C">
      <w:pPr>
        <w:tabs>
          <w:tab w:val="left" w:pos="1440"/>
          <w:tab w:val="left" w:leader="dot" w:pos="7920"/>
        </w:tabs>
        <w:jc w:val="center"/>
        <w:rPr>
          <w:rFonts w:asciiTheme="minorHAnsi" w:hAnsiTheme="minorHAnsi"/>
          <w:sz w:val="22"/>
          <w:u w:val="single"/>
        </w:rPr>
      </w:pPr>
    </w:p>
    <w:p w14:paraId="2F391E99" w14:textId="77777777" w:rsidR="00F42A2C" w:rsidRPr="00840EBB" w:rsidRDefault="00F42A2C" w:rsidP="00F42A2C">
      <w:pPr>
        <w:tabs>
          <w:tab w:val="left" w:pos="1440"/>
          <w:tab w:val="left" w:leader="dot" w:pos="7920"/>
        </w:tabs>
        <w:jc w:val="center"/>
        <w:rPr>
          <w:rFonts w:asciiTheme="minorHAnsi" w:hAnsiTheme="minorHAnsi"/>
          <w:sz w:val="22"/>
          <w:u w:val="single"/>
        </w:rPr>
      </w:pPr>
    </w:p>
    <w:p w14:paraId="3D579153" w14:textId="77777777" w:rsidR="00F42A2C" w:rsidRPr="00840EBB" w:rsidRDefault="00F42A2C" w:rsidP="00F42A2C">
      <w:pPr>
        <w:tabs>
          <w:tab w:val="left" w:pos="1440"/>
          <w:tab w:val="left" w:leader="dot" w:pos="7920"/>
        </w:tabs>
        <w:jc w:val="center"/>
        <w:rPr>
          <w:rFonts w:asciiTheme="minorHAnsi" w:hAnsiTheme="minorHAnsi"/>
          <w:sz w:val="22"/>
        </w:rPr>
      </w:pPr>
    </w:p>
    <w:p w14:paraId="636EEA67" w14:textId="77777777" w:rsidR="00F42A2C" w:rsidRDefault="00F42A2C" w:rsidP="00F42A2C">
      <w:pPr>
        <w:tabs>
          <w:tab w:val="left" w:pos="1440"/>
          <w:tab w:val="left" w:leader="dot" w:pos="7920"/>
        </w:tabs>
        <w:jc w:val="center"/>
        <w:rPr>
          <w:rFonts w:asciiTheme="minorHAnsi" w:hAnsiTheme="minorHAnsi"/>
          <w:sz w:val="22"/>
        </w:rPr>
      </w:pPr>
      <w:r w:rsidRPr="00840EBB">
        <w:rPr>
          <w:rFonts w:asciiTheme="minorHAnsi" w:hAnsiTheme="minorHAnsi"/>
          <w:sz w:val="22"/>
        </w:rPr>
        <w:t>TERMS OF BUSINESS AGREEMENT</w:t>
      </w:r>
    </w:p>
    <w:p w14:paraId="432DFE30" w14:textId="706DF10C" w:rsidR="004B15A5" w:rsidRPr="00840EBB" w:rsidRDefault="004B15A5" w:rsidP="00F42A2C">
      <w:pPr>
        <w:tabs>
          <w:tab w:val="left" w:pos="1440"/>
          <w:tab w:val="left" w:leader="dot" w:pos="7920"/>
        </w:tabs>
        <w:jc w:val="center"/>
        <w:rPr>
          <w:rFonts w:asciiTheme="minorHAnsi" w:hAnsiTheme="minorHAnsi"/>
          <w:sz w:val="22"/>
        </w:rPr>
      </w:pPr>
      <w:r>
        <w:rPr>
          <w:rFonts w:asciiTheme="minorHAnsi" w:hAnsiTheme="minorHAnsi"/>
          <w:sz w:val="22"/>
        </w:rPr>
        <w:t>(</w:t>
      </w:r>
      <w:r w:rsidR="00DF28E7">
        <w:rPr>
          <w:rFonts w:asciiTheme="minorHAnsi" w:hAnsiTheme="minorHAnsi"/>
          <w:sz w:val="22"/>
        </w:rPr>
        <w:t xml:space="preserve">Updated </w:t>
      </w:r>
      <w:r w:rsidR="00774BFF">
        <w:rPr>
          <w:rFonts w:asciiTheme="minorHAnsi" w:hAnsiTheme="minorHAnsi"/>
          <w:sz w:val="22"/>
        </w:rPr>
        <w:t>May</w:t>
      </w:r>
      <w:r w:rsidR="00A05800">
        <w:rPr>
          <w:rFonts w:asciiTheme="minorHAnsi" w:hAnsiTheme="minorHAnsi"/>
          <w:sz w:val="22"/>
        </w:rPr>
        <w:t xml:space="preserve"> 20</w:t>
      </w:r>
      <w:r w:rsidR="00DF28E7">
        <w:rPr>
          <w:rFonts w:asciiTheme="minorHAnsi" w:hAnsiTheme="minorHAnsi"/>
          <w:sz w:val="22"/>
        </w:rPr>
        <w:t>2</w:t>
      </w:r>
      <w:r w:rsidR="00774BFF">
        <w:rPr>
          <w:rFonts w:asciiTheme="minorHAnsi" w:hAnsiTheme="minorHAnsi"/>
          <w:sz w:val="22"/>
        </w:rPr>
        <w:t>2</w:t>
      </w:r>
      <w:r>
        <w:rPr>
          <w:rFonts w:asciiTheme="minorHAnsi" w:hAnsiTheme="minorHAnsi"/>
          <w:sz w:val="22"/>
        </w:rPr>
        <w:t>)</w:t>
      </w:r>
    </w:p>
    <w:p w14:paraId="312355AC" w14:textId="77777777" w:rsidR="00F42A2C" w:rsidRPr="00840EBB" w:rsidRDefault="00F42A2C" w:rsidP="00F42A2C">
      <w:pPr>
        <w:tabs>
          <w:tab w:val="left" w:pos="1440"/>
          <w:tab w:val="left" w:leader="dot" w:pos="7920"/>
        </w:tabs>
        <w:jc w:val="center"/>
        <w:rPr>
          <w:rFonts w:asciiTheme="minorHAnsi" w:hAnsiTheme="minorHAnsi"/>
          <w:sz w:val="22"/>
        </w:rPr>
      </w:pPr>
    </w:p>
    <w:p w14:paraId="339A82AC" w14:textId="77777777" w:rsidR="00F42A2C" w:rsidRPr="00840EBB" w:rsidRDefault="00F42A2C" w:rsidP="00F42A2C">
      <w:pPr>
        <w:tabs>
          <w:tab w:val="left" w:pos="1440"/>
          <w:tab w:val="left" w:leader="dot" w:pos="7920"/>
        </w:tabs>
        <w:jc w:val="center"/>
        <w:rPr>
          <w:rFonts w:asciiTheme="minorHAnsi" w:hAnsiTheme="minorHAnsi"/>
          <w:sz w:val="22"/>
        </w:rPr>
      </w:pPr>
    </w:p>
    <w:p w14:paraId="4993DC7F" w14:textId="77777777" w:rsidR="00F42A2C" w:rsidRPr="00840EBB" w:rsidRDefault="00F42A2C" w:rsidP="00F42A2C">
      <w:pPr>
        <w:tabs>
          <w:tab w:val="left" w:pos="1440"/>
          <w:tab w:val="left" w:leader="dot" w:pos="7920"/>
        </w:tabs>
        <w:jc w:val="center"/>
        <w:rPr>
          <w:rFonts w:asciiTheme="minorHAnsi" w:hAnsiTheme="minorHAnsi"/>
          <w:sz w:val="22"/>
        </w:rPr>
      </w:pPr>
      <w:r w:rsidRPr="00840EBB">
        <w:rPr>
          <w:rFonts w:asciiTheme="minorHAnsi" w:hAnsiTheme="minorHAnsi"/>
          <w:noProof/>
          <w:sz w:val="22"/>
          <w:lang w:eastAsia="en-GB"/>
        </w:rPr>
        <w:drawing>
          <wp:inline distT="0" distB="0" distL="0" distR="0" wp14:anchorId="1EA7DA97" wp14:editId="28799971">
            <wp:extent cx="5475605" cy="2515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5605" cy="2515870"/>
                    </a:xfrm>
                    <a:prstGeom prst="rect">
                      <a:avLst/>
                    </a:prstGeom>
                    <a:noFill/>
                    <a:ln>
                      <a:noFill/>
                    </a:ln>
                  </pic:spPr>
                </pic:pic>
              </a:graphicData>
            </a:graphic>
          </wp:inline>
        </w:drawing>
      </w:r>
    </w:p>
    <w:p w14:paraId="487ED013" w14:textId="77777777" w:rsidR="00F42A2C" w:rsidRPr="00840EBB" w:rsidRDefault="00F42A2C" w:rsidP="00F42A2C">
      <w:pPr>
        <w:tabs>
          <w:tab w:val="left" w:pos="1440"/>
          <w:tab w:val="left" w:leader="dot" w:pos="7920"/>
        </w:tabs>
        <w:jc w:val="center"/>
        <w:rPr>
          <w:rFonts w:asciiTheme="minorHAnsi" w:hAnsiTheme="minorHAnsi"/>
          <w:sz w:val="22"/>
        </w:rPr>
      </w:pPr>
    </w:p>
    <w:p w14:paraId="44013DDF" w14:textId="77777777" w:rsidR="00F42A2C" w:rsidRPr="00840EBB" w:rsidRDefault="00F42A2C" w:rsidP="00F42A2C">
      <w:pPr>
        <w:tabs>
          <w:tab w:val="left" w:pos="1440"/>
          <w:tab w:val="left" w:leader="dot" w:pos="7920"/>
        </w:tabs>
        <w:jc w:val="center"/>
        <w:rPr>
          <w:rFonts w:asciiTheme="minorHAnsi" w:hAnsiTheme="minorHAnsi"/>
          <w:sz w:val="22"/>
        </w:rPr>
      </w:pPr>
    </w:p>
    <w:p w14:paraId="7EAF6D19" w14:textId="77777777" w:rsidR="00F42A2C" w:rsidRPr="00840EBB" w:rsidRDefault="00F42A2C" w:rsidP="00F42A2C">
      <w:pPr>
        <w:tabs>
          <w:tab w:val="left" w:pos="1440"/>
          <w:tab w:val="left" w:leader="dot" w:pos="7920"/>
        </w:tabs>
        <w:jc w:val="center"/>
        <w:rPr>
          <w:rFonts w:asciiTheme="minorHAnsi" w:hAnsiTheme="minorHAnsi"/>
          <w:sz w:val="22"/>
          <w:u w:val="single"/>
        </w:rPr>
      </w:pPr>
      <w:r w:rsidRPr="00840EBB">
        <w:rPr>
          <w:rFonts w:asciiTheme="minorHAnsi" w:hAnsiTheme="minorHAnsi"/>
          <w:sz w:val="22"/>
          <w:u w:val="single"/>
        </w:rPr>
        <w:br w:type="page"/>
      </w:r>
      <w:r w:rsidRPr="00840EBB">
        <w:rPr>
          <w:rFonts w:asciiTheme="minorHAnsi" w:hAnsiTheme="minorHAnsi"/>
          <w:sz w:val="22"/>
          <w:u w:val="single"/>
        </w:rPr>
        <w:lastRenderedPageBreak/>
        <w:t>ERIDGE UNDERWRITING AGENCY LIMITED</w:t>
      </w:r>
    </w:p>
    <w:p w14:paraId="2AF95729" w14:textId="77777777" w:rsidR="00F42A2C" w:rsidRPr="00840EBB" w:rsidRDefault="00F42A2C" w:rsidP="00F42A2C">
      <w:pPr>
        <w:pStyle w:val="Heading5"/>
        <w:rPr>
          <w:rFonts w:asciiTheme="minorHAnsi" w:hAnsiTheme="minorHAnsi"/>
          <w:b w:val="0"/>
          <w:sz w:val="22"/>
          <w:u w:val="single"/>
        </w:rPr>
      </w:pPr>
      <w:r w:rsidRPr="00840EBB">
        <w:rPr>
          <w:rFonts w:asciiTheme="minorHAnsi" w:hAnsiTheme="minorHAnsi"/>
          <w:b w:val="0"/>
          <w:sz w:val="22"/>
          <w:u w:val="single"/>
        </w:rPr>
        <w:t>TERMS OF BUSINESS AGREEMENT</w:t>
      </w:r>
    </w:p>
    <w:p w14:paraId="3A919C22" w14:textId="77777777" w:rsidR="00F42A2C" w:rsidRPr="00840EBB" w:rsidRDefault="00F42A2C" w:rsidP="00F42A2C">
      <w:pPr>
        <w:jc w:val="both"/>
        <w:rPr>
          <w:rFonts w:asciiTheme="minorHAnsi" w:hAnsiTheme="minorHAnsi"/>
          <w:sz w:val="22"/>
        </w:rPr>
      </w:pPr>
    </w:p>
    <w:p w14:paraId="7F1F8ED4" w14:textId="77777777" w:rsidR="00F42A2C" w:rsidRPr="00840EBB" w:rsidRDefault="00F42A2C" w:rsidP="00F42A2C">
      <w:pPr>
        <w:jc w:val="both"/>
        <w:rPr>
          <w:rFonts w:asciiTheme="minorHAnsi" w:hAnsiTheme="minorHAnsi"/>
          <w:sz w:val="22"/>
        </w:rPr>
      </w:pPr>
    </w:p>
    <w:p w14:paraId="78B749FB" w14:textId="2306D67F" w:rsidR="00F42A2C" w:rsidRDefault="00F42A2C" w:rsidP="00F42A2C">
      <w:pPr>
        <w:pStyle w:val="Heading3"/>
        <w:tabs>
          <w:tab w:val="left" w:pos="720"/>
        </w:tabs>
        <w:jc w:val="both"/>
        <w:rPr>
          <w:rFonts w:asciiTheme="minorHAnsi" w:hAnsiTheme="minorHAnsi" w:cs="Calibri"/>
          <w:b w:val="0"/>
          <w:sz w:val="22"/>
          <w:szCs w:val="22"/>
        </w:rPr>
      </w:pPr>
      <w:r w:rsidRPr="00E95402">
        <w:rPr>
          <w:rFonts w:asciiTheme="minorHAnsi" w:hAnsiTheme="minorHAnsi" w:cs="Calibri"/>
          <w:b w:val="0"/>
          <w:sz w:val="22"/>
          <w:szCs w:val="22"/>
        </w:rPr>
        <w:t>T</w:t>
      </w:r>
      <w:r w:rsidR="00DE0850" w:rsidRPr="00E95402">
        <w:rPr>
          <w:rFonts w:asciiTheme="minorHAnsi" w:hAnsiTheme="minorHAnsi" w:cs="Calibri"/>
          <w:b w:val="0"/>
          <w:sz w:val="22"/>
          <w:szCs w:val="22"/>
        </w:rPr>
        <w:t>his agreement</w:t>
      </w:r>
      <w:r w:rsidRPr="00840EBB">
        <w:rPr>
          <w:rFonts w:asciiTheme="minorHAnsi" w:hAnsiTheme="minorHAnsi"/>
          <w:b w:val="0"/>
          <w:sz w:val="22"/>
        </w:rPr>
        <w:t xml:space="preserve"> commences on the </w:t>
      </w:r>
      <w:r w:rsidR="00201D27">
        <w:rPr>
          <w:rFonts w:asciiTheme="minorHAnsi" w:hAnsiTheme="minorHAnsi"/>
          <w:b w:val="0"/>
          <w:sz w:val="22"/>
        </w:rPr>
        <w:t>1</w:t>
      </w:r>
      <w:r w:rsidR="00FB7D8F">
        <w:rPr>
          <w:rFonts w:asciiTheme="minorHAnsi" w:hAnsiTheme="minorHAnsi"/>
          <w:b w:val="0"/>
          <w:sz w:val="22"/>
        </w:rPr>
        <w:t xml:space="preserve"> </w:t>
      </w:r>
      <w:r w:rsidR="00201D27">
        <w:rPr>
          <w:rFonts w:asciiTheme="minorHAnsi" w:hAnsiTheme="minorHAnsi"/>
          <w:b w:val="0"/>
          <w:sz w:val="22"/>
        </w:rPr>
        <w:t>June</w:t>
      </w:r>
      <w:r w:rsidR="00FB7D8F">
        <w:rPr>
          <w:rFonts w:asciiTheme="minorHAnsi" w:hAnsiTheme="minorHAnsi"/>
          <w:b w:val="0"/>
          <w:sz w:val="22"/>
        </w:rPr>
        <w:t xml:space="preserve"> 202</w:t>
      </w:r>
      <w:r w:rsidR="00201D27">
        <w:rPr>
          <w:rFonts w:asciiTheme="minorHAnsi" w:hAnsiTheme="minorHAnsi"/>
          <w:b w:val="0"/>
          <w:sz w:val="22"/>
        </w:rPr>
        <w:t>2</w:t>
      </w:r>
      <w:r w:rsidRPr="00E95402">
        <w:rPr>
          <w:rFonts w:asciiTheme="minorHAnsi" w:hAnsiTheme="minorHAnsi" w:cs="Calibri"/>
          <w:b w:val="0"/>
          <w:sz w:val="22"/>
          <w:szCs w:val="22"/>
        </w:rPr>
        <w:t xml:space="preserve"> </w:t>
      </w:r>
      <w:r w:rsidR="00DE0850" w:rsidRPr="00E95402">
        <w:rPr>
          <w:rFonts w:asciiTheme="minorHAnsi" w:hAnsiTheme="minorHAnsi" w:cs="Calibri"/>
          <w:b w:val="0"/>
          <w:sz w:val="22"/>
          <w:szCs w:val="22"/>
        </w:rPr>
        <w:t>between</w:t>
      </w:r>
    </w:p>
    <w:p w14:paraId="4A47BFDE" w14:textId="77777777" w:rsidR="00965F8B" w:rsidRPr="00965F8B" w:rsidRDefault="00965F8B" w:rsidP="00965F8B"/>
    <w:p w14:paraId="2A9E22D6" w14:textId="77777777" w:rsidR="00F42A2C" w:rsidRPr="00840EBB" w:rsidRDefault="00F42A2C" w:rsidP="00F42A2C">
      <w:pPr>
        <w:jc w:val="both"/>
        <w:rPr>
          <w:rFonts w:asciiTheme="minorHAnsi" w:hAnsiTheme="minorHAnsi"/>
          <w:sz w:val="22"/>
        </w:rPr>
      </w:pPr>
    </w:p>
    <w:p w14:paraId="0FAB40F0" w14:textId="0818A8FC" w:rsidR="00F42A2C" w:rsidRPr="00840EBB" w:rsidRDefault="00F42A2C" w:rsidP="00F42A2C">
      <w:pPr>
        <w:numPr>
          <w:ilvl w:val="0"/>
          <w:numId w:val="1"/>
        </w:numPr>
        <w:jc w:val="both"/>
        <w:rPr>
          <w:rFonts w:asciiTheme="minorHAnsi" w:hAnsiTheme="minorHAnsi"/>
          <w:sz w:val="22"/>
        </w:rPr>
      </w:pPr>
      <w:r w:rsidRPr="00E95402">
        <w:rPr>
          <w:rFonts w:asciiTheme="minorHAnsi" w:hAnsiTheme="minorHAnsi" w:cs="Calibri"/>
          <w:sz w:val="22"/>
          <w:szCs w:val="22"/>
        </w:rPr>
        <w:t>E</w:t>
      </w:r>
      <w:r w:rsidR="00DE0850" w:rsidRPr="00E95402">
        <w:rPr>
          <w:rFonts w:asciiTheme="minorHAnsi" w:hAnsiTheme="minorHAnsi" w:cs="Calibri"/>
          <w:sz w:val="22"/>
          <w:szCs w:val="22"/>
        </w:rPr>
        <w:t>ridge Underwriting Agency Limited</w:t>
      </w:r>
      <w:r w:rsidRPr="00840EBB">
        <w:rPr>
          <w:rFonts w:asciiTheme="minorHAnsi" w:hAnsiTheme="minorHAnsi"/>
          <w:sz w:val="22"/>
        </w:rPr>
        <w:t xml:space="preserve"> (Company Number 09574780) whose registered office is at </w:t>
      </w:r>
      <w:r w:rsidR="00AA57FE" w:rsidRPr="00774BFF">
        <w:rPr>
          <w:rFonts w:asciiTheme="minorHAnsi" w:hAnsiTheme="minorHAnsi" w:cstheme="minorHAnsi"/>
          <w:sz w:val="22"/>
          <w:szCs w:val="22"/>
        </w:rPr>
        <w:t>2nd Floor, St James House, 27-43 Eastern Road, Romford, Essex, RM1 3NH</w:t>
      </w:r>
      <w:r w:rsidR="002C5222" w:rsidRPr="00840EBB">
        <w:rPr>
          <w:rFonts w:asciiTheme="minorHAnsi" w:hAnsiTheme="minorHAnsi"/>
          <w:sz w:val="22"/>
        </w:rPr>
        <w:t xml:space="preserve"> </w:t>
      </w:r>
      <w:r w:rsidRPr="00840EBB">
        <w:rPr>
          <w:rFonts w:asciiTheme="minorHAnsi" w:hAnsiTheme="minorHAnsi"/>
          <w:sz w:val="22"/>
        </w:rPr>
        <w:t>(hereinafter Eridge)</w:t>
      </w:r>
    </w:p>
    <w:p w14:paraId="37E6FED2" w14:textId="77777777" w:rsidR="00F42A2C" w:rsidRPr="00840EBB" w:rsidRDefault="00F42A2C" w:rsidP="00F42A2C">
      <w:pPr>
        <w:ind w:left="360"/>
        <w:jc w:val="both"/>
        <w:rPr>
          <w:rFonts w:asciiTheme="minorHAnsi" w:hAnsiTheme="minorHAnsi"/>
          <w:sz w:val="22"/>
        </w:rPr>
      </w:pPr>
    </w:p>
    <w:p w14:paraId="33CA8AA4" w14:textId="77777777" w:rsidR="00F42A2C" w:rsidRPr="00840EBB" w:rsidRDefault="00F42A2C" w:rsidP="00F42A2C">
      <w:pPr>
        <w:ind w:left="360"/>
        <w:jc w:val="both"/>
        <w:rPr>
          <w:rFonts w:asciiTheme="minorHAnsi" w:hAnsiTheme="minorHAnsi"/>
          <w:sz w:val="22"/>
        </w:rPr>
      </w:pPr>
      <w:r w:rsidRPr="00840EBB">
        <w:rPr>
          <w:rFonts w:asciiTheme="minorHAnsi" w:hAnsiTheme="minorHAnsi"/>
          <w:sz w:val="22"/>
        </w:rPr>
        <w:t>And</w:t>
      </w:r>
    </w:p>
    <w:p w14:paraId="7C3592EF" w14:textId="77777777" w:rsidR="00F42A2C" w:rsidRPr="00840EBB" w:rsidRDefault="00F42A2C" w:rsidP="00F42A2C">
      <w:pPr>
        <w:ind w:left="360"/>
        <w:jc w:val="both"/>
        <w:rPr>
          <w:rFonts w:asciiTheme="minorHAnsi" w:hAnsiTheme="minorHAnsi"/>
          <w:sz w:val="22"/>
        </w:rPr>
      </w:pPr>
    </w:p>
    <w:p w14:paraId="3D8697D2" w14:textId="78E5BD27" w:rsidR="00F42A2C" w:rsidRPr="00840EBB" w:rsidRDefault="00D42560" w:rsidP="00D63D10">
      <w:pPr>
        <w:numPr>
          <w:ilvl w:val="0"/>
          <w:numId w:val="1"/>
        </w:numPr>
        <w:rPr>
          <w:rFonts w:asciiTheme="minorHAnsi" w:hAnsiTheme="minorHAnsi"/>
          <w:sz w:val="22"/>
        </w:rPr>
      </w:pPr>
      <w:r>
        <w:rPr>
          <w:rFonts w:asciiTheme="minorHAnsi" w:hAnsiTheme="minorHAnsi"/>
          <w:sz w:val="22"/>
        </w:rPr>
        <w:t>………………………………………………………………………</w:t>
      </w:r>
      <w:r w:rsidR="00F42A2C" w:rsidRPr="00840EBB">
        <w:rPr>
          <w:rFonts w:asciiTheme="minorHAnsi" w:hAnsiTheme="minorHAnsi"/>
          <w:sz w:val="22"/>
        </w:rPr>
        <w:t xml:space="preserve"> whose registered office is …………………………………………………</w:t>
      </w:r>
      <w:r w:rsidR="00E86B70" w:rsidRPr="00840EBB">
        <w:rPr>
          <w:rFonts w:asciiTheme="minorHAnsi" w:hAnsiTheme="minorHAnsi"/>
          <w:sz w:val="22"/>
        </w:rPr>
        <w:t>………………………………………………………</w:t>
      </w:r>
      <w:r w:rsidR="00DF28E7">
        <w:rPr>
          <w:rFonts w:asciiTheme="minorHAnsi" w:hAnsiTheme="minorHAnsi"/>
          <w:sz w:val="22"/>
        </w:rPr>
        <w:t>…………………………………….</w:t>
      </w:r>
      <w:r w:rsidR="00F42A2C" w:rsidRPr="00840EBB">
        <w:rPr>
          <w:rFonts w:asciiTheme="minorHAnsi" w:hAnsiTheme="minorHAnsi"/>
          <w:sz w:val="22"/>
        </w:rPr>
        <w:t xml:space="preserve"> </w:t>
      </w:r>
      <w:r w:rsidR="00DF28E7">
        <w:rPr>
          <w:rFonts w:asciiTheme="minorHAnsi" w:hAnsiTheme="minorHAnsi"/>
          <w:sz w:val="22"/>
        </w:rPr>
        <w:t xml:space="preserve">              </w:t>
      </w:r>
      <w:r w:rsidR="004A1AE9">
        <w:rPr>
          <w:rFonts w:asciiTheme="minorHAnsi" w:hAnsiTheme="minorHAnsi"/>
          <w:sz w:val="22"/>
        </w:rPr>
        <w:t>(hereinafter the Intermediary or the Broker or the Agency)</w:t>
      </w:r>
    </w:p>
    <w:p w14:paraId="00E8D7DF" w14:textId="77777777" w:rsidR="00E95402" w:rsidRPr="00840EBB" w:rsidRDefault="00E95402" w:rsidP="00D63D10">
      <w:pPr>
        <w:ind w:left="720"/>
        <w:rPr>
          <w:rFonts w:asciiTheme="minorHAnsi" w:hAnsiTheme="minorHAnsi"/>
          <w:sz w:val="22"/>
        </w:rPr>
      </w:pPr>
    </w:p>
    <w:p w14:paraId="6F7B3A17" w14:textId="77777777" w:rsidR="00F42A2C" w:rsidRPr="00840EBB" w:rsidRDefault="00F42A2C" w:rsidP="00F42A2C">
      <w:pPr>
        <w:jc w:val="both"/>
        <w:rPr>
          <w:rFonts w:asciiTheme="minorHAnsi" w:hAnsiTheme="minorHAnsi"/>
          <w:sz w:val="22"/>
        </w:rPr>
      </w:pPr>
      <w:r w:rsidRPr="00840EBB">
        <w:rPr>
          <w:rFonts w:asciiTheme="minorHAnsi" w:hAnsiTheme="minorHAnsi"/>
          <w:sz w:val="22"/>
        </w:rPr>
        <w:t>BACKGROUND</w:t>
      </w:r>
    </w:p>
    <w:p w14:paraId="65706649" w14:textId="77777777" w:rsidR="00F42A2C" w:rsidRPr="00840EBB" w:rsidRDefault="00F42A2C" w:rsidP="00F42A2C">
      <w:pPr>
        <w:jc w:val="both"/>
        <w:rPr>
          <w:rFonts w:asciiTheme="minorHAnsi" w:hAnsiTheme="minorHAnsi"/>
          <w:sz w:val="22"/>
        </w:rPr>
      </w:pPr>
    </w:p>
    <w:p w14:paraId="2410E7F2" w14:textId="77777777" w:rsidR="00F42A2C" w:rsidRPr="00840EBB" w:rsidRDefault="00F42A2C" w:rsidP="00F42A2C">
      <w:pPr>
        <w:numPr>
          <w:ilvl w:val="0"/>
          <w:numId w:val="2"/>
        </w:numPr>
        <w:jc w:val="both"/>
        <w:rPr>
          <w:rFonts w:asciiTheme="minorHAnsi" w:hAnsiTheme="minorHAnsi"/>
          <w:sz w:val="22"/>
        </w:rPr>
      </w:pPr>
      <w:r w:rsidRPr="00840EBB">
        <w:rPr>
          <w:rFonts w:asciiTheme="minorHAnsi" w:hAnsiTheme="minorHAnsi"/>
          <w:sz w:val="22"/>
        </w:rPr>
        <w:t>Eridge provides insurance administration services and is empowered to issue cover in respect of specific risks as instructed by You acting as an Agency for the proposer / Policyholder of insurance</w:t>
      </w:r>
    </w:p>
    <w:p w14:paraId="379EF832" w14:textId="11DB095C" w:rsidR="00F42A2C" w:rsidRPr="00840EBB" w:rsidRDefault="00C214AF" w:rsidP="00F42A2C">
      <w:pPr>
        <w:numPr>
          <w:ilvl w:val="0"/>
          <w:numId w:val="2"/>
        </w:numPr>
        <w:jc w:val="both"/>
        <w:rPr>
          <w:rFonts w:asciiTheme="minorHAnsi" w:hAnsiTheme="minorHAnsi"/>
          <w:sz w:val="22"/>
        </w:rPr>
      </w:pPr>
      <w:r>
        <w:rPr>
          <w:rFonts w:asciiTheme="minorHAnsi" w:hAnsiTheme="minorHAnsi" w:cs="Calibri"/>
          <w:sz w:val="22"/>
          <w:szCs w:val="22"/>
        </w:rPr>
        <w:t>…………………………………………………………</w:t>
      </w:r>
      <w:r w:rsidR="00F42A2C" w:rsidRPr="00840EBB">
        <w:rPr>
          <w:rFonts w:asciiTheme="minorHAnsi" w:hAnsiTheme="minorHAnsi"/>
          <w:sz w:val="22"/>
        </w:rPr>
        <w:t xml:space="preserve"> is an insurance intermediary authorised and regulated by the Financial Conduct Authority (FCA), registration number …………</w:t>
      </w:r>
      <w:proofErr w:type="gramStart"/>
      <w:r w:rsidR="00F42A2C" w:rsidRPr="00840EBB">
        <w:rPr>
          <w:rFonts w:asciiTheme="minorHAnsi" w:hAnsiTheme="minorHAnsi"/>
          <w:sz w:val="22"/>
        </w:rPr>
        <w:t>…..</w:t>
      </w:r>
      <w:proofErr w:type="gramEnd"/>
    </w:p>
    <w:p w14:paraId="68A4625D" w14:textId="77777777" w:rsidR="00F42A2C" w:rsidRPr="00840EBB" w:rsidRDefault="00F42A2C" w:rsidP="00F42A2C">
      <w:pPr>
        <w:numPr>
          <w:ilvl w:val="0"/>
          <w:numId w:val="2"/>
        </w:numPr>
        <w:jc w:val="both"/>
        <w:rPr>
          <w:rFonts w:asciiTheme="minorHAnsi" w:hAnsiTheme="minorHAnsi"/>
          <w:sz w:val="22"/>
        </w:rPr>
      </w:pPr>
      <w:r w:rsidRPr="00840EBB">
        <w:rPr>
          <w:rFonts w:asciiTheme="minorHAnsi" w:hAnsiTheme="minorHAnsi"/>
          <w:sz w:val="22"/>
        </w:rPr>
        <w:t>This agreement applies to Motor Insurance.</w:t>
      </w:r>
    </w:p>
    <w:p w14:paraId="19EB095C" w14:textId="792381F9" w:rsidR="00F42A2C" w:rsidRDefault="00F42A2C" w:rsidP="00F42A2C">
      <w:pPr>
        <w:jc w:val="both"/>
        <w:rPr>
          <w:rFonts w:asciiTheme="minorHAnsi" w:hAnsiTheme="minorHAnsi"/>
          <w:sz w:val="22"/>
        </w:rPr>
      </w:pPr>
    </w:p>
    <w:p w14:paraId="623E3035" w14:textId="77777777" w:rsidR="00A05800" w:rsidRPr="00840EBB" w:rsidRDefault="00A05800" w:rsidP="00F42A2C">
      <w:pPr>
        <w:jc w:val="both"/>
        <w:rPr>
          <w:rFonts w:asciiTheme="minorHAnsi" w:hAnsiTheme="minorHAnsi"/>
          <w:sz w:val="22"/>
        </w:rPr>
      </w:pPr>
    </w:p>
    <w:p w14:paraId="68D2D0F5" w14:textId="77777777" w:rsidR="00F42A2C" w:rsidRPr="00840EBB" w:rsidRDefault="00F42A2C" w:rsidP="00F42A2C">
      <w:pPr>
        <w:numPr>
          <w:ilvl w:val="0"/>
          <w:numId w:val="3"/>
        </w:numPr>
        <w:ind w:left="0" w:firstLine="0"/>
        <w:jc w:val="both"/>
        <w:rPr>
          <w:rFonts w:asciiTheme="minorHAnsi" w:hAnsiTheme="minorHAnsi"/>
          <w:sz w:val="22"/>
        </w:rPr>
      </w:pPr>
      <w:r w:rsidRPr="00840EBB">
        <w:rPr>
          <w:rFonts w:asciiTheme="minorHAnsi" w:hAnsiTheme="minorHAnsi"/>
          <w:sz w:val="22"/>
        </w:rPr>
        <w:t>DEFINITIONS AND INTERPRETATIONS</w:t>
      </w:r>
    </w:p>
    <w:p w14:paraId="7AA72C3B" w14:textId="77777777" w:rsidR="00F42A2C" w:rsidRPr="00840EBB" w:rsidRDefault="00F42A2C" w:rsidP="00F42A2C">
      <w:pPr>
        <w:jc w:val="both"/>
        <w:rPr>
          <w:rFonts w:asciiTheme="minorHAnsi" w:hAnsiTheme="minorHAnsi"/>
          <w:sz w:val="22"/>
        </w:rPr>
      </w:pPr>
    </w:p>
    <w:p w14:paraId="7A58BC7B" w14:textId="77777777" w:rsidR="00F42A2C" w:rsidRPr="00840EBB" w:rsidRDefault="00F42A2C" w:rsidP="00F42A2C">
      <w:pPr>
        <w:numPr>
          <w:ilvl w:val="1"/>
          <w:numId w:val="3"/>
        </w:numPr>
        <w:tabs>
          <w:tab w:val="left" w:pos="851"/>
        </w:tabs>
        <w:ind w:left="1418" w:hanging="709"/>
        <w:jc w:val="both"/>
        <w:rPr>
          <w:rFonts w:asciiTheme="minorHAnsi" w:hAnsiTheme="minorHAnsi"/>
          <w:sz w:val="22"/>
        </w:rPr>
      </w:pPr>
      <w:r w:rsidRPr="00840EBB">
        <w:rPr>
          <w:rFonts w:asciiTheme="minorHAnsi" w:hAnsiTheme="minorHAnsi"/>
          <w:sz w:val="22"/>
        </w:rPr>
        <w:t>In this agreement the following terms shall have the following meanings unless the context otherwise requires: -</w:t>
      </w:r>
    </w:p>
    <w:p w14:paraId="3943AE00" w14:textId="77777777" w:rsidR="00F42A2C" w:rsidRPr="00840EBB" w:rsidRDefault="00F42A2C" w:rsidP="00F42A2C">
      <w:pPr>
        <w:ind w:left="720"/>
        <w:jc w:val="both"/>
        <w:rPr>
          <w:rFonts w:asciiTheme="minorHAnsi" w:hAnsiTheme="minorHAnsi"/>
          <w:sz w:val="22"/>
        </w:rPr>
      </w:pPr>
    </w:p>
    <w:p w14:paraId="7476FE74" w14:textId="6C50A427" w:rsidR="00F42A2C" w:rsidRDefault="00F42A2C" w:rsidP="00F42A2C">
      <w:pPr>
        <w:ind w:left="4320" w:hanging="3600"/>
        <w:jc w:val="both"/>
        <w:rPr>
          <w:rFonts w:asciiTheme="minorHAnsi" w:hAnsiTheme="minorHAnsi"/>
          <w:sz w:val="22"/>
        </w:rPr>
      </w:pPr>
      <w:r w:rsidRPr="00840EBB">
        <w:rPr>
          <w:rFonts w:asciiTheme="minorHAnsi" w:hAnsiTheme="minorHAnsi"/>
          <w:sz w:val="22"/>
        </w:rPr>
        <w:t>“Business Day”</w:t>
      </w:r>
      <w:r w:rsidRPr="00840EBB">
        <w:rPr>
          <w:rFonts w:asciiTheme="minorHAnsi" w:hAnsiTheme="minorHAnsi"/>
          <w:sz w:val="22"/>
        </w:rPr>
        <w:tab/>
      </w:r>
      <w:r w:rsidR="00EB40EF">
        <w:rPr>
          <w:rFonts w:asciiTheme="minorHAnsi" w:hAnsiTheme="minorHAnsi"/>
          <w:sz w:val="22"/>
        </w:rPr>
        <w:t>S</w:t>
      </w:r>
      <w:r w:rsidRPr="00840EBB">
        <w:rPr>
          <w:rFonts w:asciiTheme="minorHAnsi" w:hAnsiTheme="minorHAnsi"/>
          <w:sz w:val="22"/>
        </w:rPr>
        <w:t>hall be read as referring to Monday to Friday, excluding Bank Holidays.</w:t>
      </w:r>
    </w:p>
    <w:p w14:paraId="71CACACE" w14:textId="0BD345C3" w:rsidR="00A05800" w:rsidRDefault="00A05800" w:rsidP="00F42A2C">
      <w:pPr>
        <w:ind w:left="4320" w:hanging="3600"/>
        <w:jc w:val="both"/>
        <w:rPr>
          <w:rFonts w:asciiTheme="minorHAnsi" w:hAnsiTheme="minorHAnsi"/>
          <w:sz w:val="22"/>
        </w:rPr>
      </w:pPr>
    </w:p>
    <w:p w14:paraId="4328064F" w14:textId="004D3A2C" w:rsidR="00A05800" w:rsidRPr="00840EBB" w:rsidRDefault="00A05800" w:rsidP="00F42A2C">
      <w:pPr>
        <w:ind w:left="4320" w:hanging="3600"/>
        <w:jc w:val="both"/>
        <w:rPr>
          <w:rFonts w:asciiTheme="minorHAnsi" w:hAnsiTheme="minorHAnsi"/>
          <w:sz w:val="22"/>
        </w:rPr>
      </w:pPr>
      <w:r>
        <w:rPr>
          <w:rFonts w:asciiTheme="minorHAnsi" w:hAnsiTheme="minorHAnsi"/>
          <w:sz w:val="22"/>
        </w:rPr>
        <w:t>Commencement Date</w:t>
      </w:r>
      <w:r>
        <w:rPr>
          <w:rFonts w:asciiTheme="minorHAnsi" w:hAnsiTheme="minorHAnsi"/>
          <w:sz w:val="22"/>
        </w:rPr>
        <w:tab/>
      </w:r>
      <w:r w:rsidR="00DF28E7">
        <w:rPr>
          <w:rFonts w:asciiTheme="minorHAnsi" w:hAnsiTheme="minorHAnsi"/>
          <w:sz w:val="22"/>
        </w:rPr>
        <w:t>As shown in header of this TOBA</w:t>
      </w:r>
    </w:p>
    <w:p w14:paraId="140C9AC9" w14:textId="77777777" w:rsidR="00F42A2C" w:rsidRPr="00840EBB" w:rsidRDefault="00F42A2C" w:rsidP="00F42A2C">
      <w:pPr>
        <w:ind w:left="4320" w:hanging="3600"/>
        <w:jc w:val="both"/>
        <w:rPr>
          <w:rFonts w:asciiTheme="minorHAnsi" w:hAnsiTheme="minorHAnsi"/>
          <w:sz w:val="22"/>
        </w:rPr>
      </w:pPr>
    </w:p>
    <w:p w14:paraId="429AC133" w14:textId="0D81D109" w:rsidR="00F42A2C" w:rsidRDefault="00F42A2C" w:rsidP="00F42A2C">
      <w:pPr>
        <w:ind w:left="4320" w:hanging="3600"/>
        <w:jc w:val="both"/>
        <w:rPr>
          <w:rFonts w:asciiTheme="minorHAnsi" w:hAnsiTheme="minorHAnsi"/>
          <w:sz w:val="22"/>
        </w:rPr>
      </w:pPr>
      <w:r w:rsidRPr="00840EBB">
        <w:rPr>
          <w:rFonts w:asciiTheme="minorHAnsi" w:hAnsiTheme="minorHAnsi"/>
          <w:sz w:val="22"/>
        </w:rPr>
        <w:t>“Financial Conduct Authority/FCA”</w:t>
      </w:r>
      <w:r w:rsidRPr="00840EBB">
        <w:rPr>
          <w:rFonts w:asciiTheme="minorHAnsi" w:hAnsiTheme="minorHAnsi"/>
          <w:sz w:val="22"/>
        </w:rPr>
        <w:tab/>
      </w:r>
      <w:r w:rsidR="00EB40EF">
        <w:rPr>
          <w:rFonts w:asciiTheme="minorHAnsi" w:hAnsiTheme="minorHAnsi"/>
          <w:sz w:val="22"/>
        </w:rPr>
        <w:t>S</w:t>
      </w:r>
      <w:r w:rsidRPr="00840EBB">
        <w:rPr>
          <w:rFonts w:asciiTheme="minorHAnsi" w:hAnsiTheme="minorHAnsi"/>
          <w:sz w:val="22"/>
        </w:rPr>
        <w:t>hall be read as referring to the Financial Conduct Authority or any successor body as may arise</w:t>
      </w:r>
      <w:r w:rsidR="00E86B70" w:rsidRPr="00840EBB">
        <w:rPr>
          <w:rFonts w:asciiTheme="minorHAnsi" w:hAnsiTheme="minorHAnsi"/>
          <w:sz w:val="22"/>
        </w:rPr>
        <w:t>.</w:t>
      </w:r>
    </w:p>
    <w:p w14:paraId="45F29380" w14:textId="77777777" w:rsidR="00F42A2C" w:rsidRPr="00840EBB" w:rsidRDefault="00F42A2C" w:rsidP="00117CA6">
      <w:pPr>
        <w:jc w:val="both"/>
        <w:rPr>
          <w:rFonts w:asciiTheme="minorHAnsi" w:hAnsiTheme="minorHAnsi"/>
          <w:sz w:val="22"/>
        </w:rPr>
      </w:pPr>
    </w:p>
    <w:p w14:paraId="06116467" w14:textId="089B7414" w:rsidR="00F42A2C" w:rsidRPr="00840EBB" w:rsidRDefault="00F42A2C" w:rsidP="000A03BE">
      <w:pPr>
        <w:ind w:left="4292" w:hanging="3572"/>
        <w:rPr>
          <w:rFonts w:asciiTheme="minorHAnsi" w:hAnsiTheme="minorHAnsi"/>
          <w:i/>
          <w:sz w:val="22"/>
        </w:rPr>
      </w:pPr>
      <w:r w:rsidRPr="00840EBB">
        <w:rPr>
          <w:rFonts w:asciiTheme="minorHAnsi" w:hAnsiTheme="minorHAnsi"/>
          <w:sz w:val="22"/>
        </w:rPr>
        <w:t>“Net Rate”</w:t>
      </w:r>
      <w:r w:rsidRPr="00840EBB">
        <w:rPr>
          <w:rFonts w:asciiTheme="minorHAnsi" w:hAnsiTheme="minorHAnsi"/>
          <w:sz w:val="22"/>
        </w:rPr>
        <w:tab/>
      </w:r>
      <w:r w:rsidR="00DF28E7">
        <w:rPr>
          <w:rFonts w:asciiTheme="minorHAnsi" w:hAnsiTheme="minorHAnsi"/>
          <w:sz w:val="22"/>
        </w:rPr>
        <w:t xml:space="preserve">The premium offered </w:t>
      </w:r>
      <w:r w:rsidRPr="00840EBB">
        <w:rPr>
          <w:rFonts w:asciiTheme="minorHAnsi" w:hAnsiTheme="minorHAnsi"/>
          <w:sz w:val="22"/>
        </w:rPr>
        <w:t>by Eridge less agreed commission between the two companies.</w:t>
      </w:r>
    </w:p>
    <w:p w14:paraId="64458128" w14:textId="77777777" w:rsidR="00F42A2C" w:rsidRPr="00840EBB" w:rsidRDefault="00F42A2C" w:rsidP="00F42A2C">
      <w:pPr>
        <w:ind w:left="720"/>
        <w:jc w:val="both"/>
        <w:rPr>
          <w:rFonts w:asciiTheme="minorHAnsi" w:hAnsiTheme="minorHAnsi"/>
          <w:sz w:val="22"/>
        </w:rPr>
      </w:pPr>
    </w:p>
    <w:p w14:paraId="5978CF25" w14:textId="3A956F7F" w:rsidR="00F42A2C" w:rsidRPr="00840EBB" w:rsidRDefault="00F42A2C" w:rsidP="00F42A2C">
      <w:pPr>
        <w:ind w:left="720"/>
        <w:jc w:val="both"/>
        <w:rPr>
          <w:rFonts w:asciiTheme="minorHAnsi" w:hAnsiTheme="minorHAnsi"/>
          <w:sz w:val="22"/>
        </w:rPr>
      </w:pPr>
      <w:r w:rsidRPr="00840EBB">
        <w:rPr>
          <w:rFonts w:asciiTheme="minorHAnsi" w:hAnsiTheme="minorHAnsi"/>
          <w:sz w:val="22"/>
        </w:rPr>
        <w:t>IPT                                                                      Insurance Premium Tax in accordance with applicable</w:t>
      </w:r>
    </w:p>
    <w:p w14:paraId="0AAFA2B3" w14:textId="3EAF09A0" w:rsidR="00F42A2C" w:rsidRPr="00840EBB" w:rsidRDefault="00F42A2C" w:rsidP="00F42A2C">
      <w:pPr>
        <w:ind w:left="720"/>
        <w:jc w:val="both"/>
        <w:rPr>
          <w:rFonts w:asciiTheme="minorHAnsi" w:hAnsiTheme="minorHAnsi"/>
          <w:sz w:val="22"/>
        </w:rPr>
      </w:pPr>
      <w:r w:rsidRPr="00840EBB">
        <w:rPr>
          <w:rFonts w:asciiTheme="minorHAnsi" w:hAnsiTheme="minorHAnsi"/>
          <w:sz w:val="22"/>
        </w:rPr>
        <w:t xml:space="preserve">                                                                       Legislation.</w:t>
      </w:r>
    </w:p>
    <w:p w14:paraId="0F0161DB" w14:textId="77777777" w:rsidR="00F42A2C" w:rsidRPr="00840EBB" w:rsidRDefault="00F42A2C" w:rsidP="00F42A2C">
      <w:pPr>
        <w:ind w:left="720"/>
        <w:jc w:val="both"/>
        <w:rPr>
          <w:rFonts w:asciiTheme="minorHAnsi" w:hAnsiTheme="minorHAnsi"/>
          <w:sz w:val="22"/>
        </w:rPr>
      </w:pPr>
    </w:p>
    <w:p w14:paraId="4313C435" w14:textId="6F6F3D6D" w:rsidR="00F42A2C" w:rsidRPr="00840EBB" w:rsidRDefault="00F42A2C" w:rsidP="000A03BE">
      <w:pPr>
        <w:ind w:left="4235" w:hanging="3515"/>
        <w:rPr>
          <w:rFonts w:asciiTheme="minorHAnsi" w:hAnsiTheme="minorHAnsi"/>
          <w:sz w:val="22"/>
        </w:rPr>
      </w:pPr>
      <w:r w:rsidRPr="00840EBB">
        <w:rPr>
          <w:rFonts w:asciiTheme="minorHAnsi" w:hAnsiTheme="minorHAnsi"/>
          <w:sz w:val="22"/>
        </w:rPr>
        <w:t>“Underwriters”</w:t>
      </w:r>
      <w:r w:rsidRPr="00840EBB">
        <w:rPr>
          <w:rFonts w:asciiTheme="minorHAnsi" w:hAnsiTheme="minorHAnsi"/>
          <w:sz w:val="22"/>
        </w:rPr>
        <w:tab/>
      </w:r>
      <w:r w:rsidR="00EB40EF">
        <w:rPr>
          <w:rFonts w:asciiTheme="minorHAnsi" w:hAnsiTheme="minorHAnsi"/>
          <w:sz w:val="22"/>
        </w:rPr>
        <w:t>S</w:t>
      </w:r>
      <w:r w:rsidRPr="00840EBB">
        <w:rPr>
          <w:rFonts w:asciiTheme="minorHAnsi" w:hAnsiTheme="minorHAnsi"/>
          <w:sz w:val="22"/>
        </w:rPr>
        <w:t>hall be read as referring to the Insurer(s) for whom Eridge Underwriting Agency Limited provides administration services.</w:t>
      </w:r>
    </w:p>
    <w:p w14:paraId="3890369C" w14:textId="77777777" w:rsidR="000A03BE" w:rsidRDefault="000A03BE" w:rsidP="000A03BE">
      <w:pPr>
        <w:ind w:left="4320" w:hanging="3600"/>
        <w:rPr>
          <w:rFonts w:asciiTheme="minorHAnsi" w:hAnsiTheme="minorHAnsi"/>
          <w:sz w:val="22"/>
        </w:rPr>
      </w:pPr>
    </w:p>
    <w:p w14:paraId="064989C6" w14:textId="0481F9CF" w:rsidR="00F42A2C" w:rsidRPr="00840EBB" w:rsidRDefault="00F42A2C" w:rsidP="000A03BE">
      <w:pPr>
        <w:ind w:left="4320" w:hanging="3600"/>
        <w:rPr>
          <w:rFonts w:asciiTheme="minorHAnsi" w:hAnsiTheme="minorHAnsi"/>
          <w:sz w:val="22"/>
        </w:rPr>
      </w:pPr>
      <w:r w:rsidRPr="00840EBB">
        <w:rPr>
          <w:rFonts w:asciiTheme="minorHAnsi" w:hAnsiTheme="minorHAnsi"/>
          <w:sz w:val="22"/>
        </w:rPr>
        <w:lastRenderedPageBreak/>
        <w:t>“We/Us/Our/The Company/Eridge”</w:t>
      </w:r>
      <w:r w:rsidRPr="00840EBB">
        <w:rPr>
          <w:rFonts w:asciiTheme="minorHAnsi" w:hAnsiTheme="minorHAnsi"/>
          <w:sz w:val="22"/>
        </w:rPr>
        <w:tab/>
      </w:r>
      <w:r w:rsidR="000A03BE">
        <w:rPr>
          <w:rFonts w:asciiTheme="minorHAnsi" w:hAnsiTheme="minorHAnsi"/>
          <w:sz w:val="22"/>
        </w:rPr>
        <w:t>S</w:t>
      </w:r>
      <w:r w:rsidRPr="00840EBB">
        <w:rPr>
          <w:rFonts w:asciiTheme="minorHAnsi" w:hAnsiTheme="minorHAnsi"/>
          <w:sz w:val="22"/>
        </w:rPr>
        <w:t>hall be read as referring to Eridge Underwriting Agency Limited.</w:t>
      </w:r>
    </w:p>
    <w:p w14:paraId="4E3723A8" w14:textId="77777777" w:rsidR="00F42A2C" w:rsidRPr="00840EBB" w:rsidRDefault="00F42A2C" w:rsidP="00F42A2C">
      <w:pPr>
        <w:ind w:left="4320" w:hanging="3600"/>
        <w:jc w:val="both"/>
        <w:rPr>
          <w:rFonts w:asciiTheme="minorHAnsi" w:hAnsiTheme="minorHAnsi"/>
          <w:sz w:val="22"/>
        </w:rPr>
      </w:pPr>
    </w:p>
    <w:p w14:paraId="345FBCBF" w14:textId="1B3C68D3" w:rsidR="00F42A2C" w:rsidRPr="00840EBB" w:rsidRDefault="00F42A2C" w:rsidP="000A03BE">
      <w:pPr>
        <w:ind w:left="4253" w:hanging="3544"/>
        <w:rPr>
          <w:rFonts w:asciiTheme="minorHAnsi" w:hAnsiTheme="minorHAnsi"/>
          <w:sz w:val="22"/>
        </w:rPr>
      </w:pPr>
      <w:r w:rsidRPr="00840EBB">
        <w:rPr>
          <w:rFonts w:asciiTheme="minorHAnsi" w:hAnsiTheme="minorHAnsi"/>
          <w:sz w:val="22"/>
        </w:rPr>
        <w:t>“You/The Intermediary/Agency”</w:t>
      </w:r>
      <w:r w:rsidR="00A05800">
        <w:rPr>
          <w:rFonts w:asciiTheme="minorHAnsi" w:hAnsiTheme="minorHAnsi"/>
          <w:sz w:val="22"/>
        </w:rPr>
        <w:tab/>
      </w:r>
      <w:r w:rsidRPr="00840EBB">
        <w:rPr>
          <w:rFonts w:asciiTheme="minorHAnsi" w:hAnsiTheme="minorHAnsi"/>
          <w:sz w:val="22"/>
        </w:rPr>
        <w:t xml:space="preserve">shall be read as referring to </w:t>
      </w:r>
      <w:r w:rsidR="00C214AF">
        <w:rPr>
          <w:rFonts w:asciiTheme="minorHAnsi" w:hAnsiTheme="minorHAnsi"/>
          <w:sz w:val="22"/>
        </w:rPr>
        <w:t>……………………………………</w:t>
      </w:r>
      <w:r w:rsidRPr="00840EBB">
        <w:rPr>
          <w:rFonts w:asciiTheme="minorHAnsi" w:hAnsiTheme="minorHAnsi"/>
          <w:sz w:val="22"/>
        </w:rPr>
        <w:t xml:space="preserve"> </w:t>
      </w:r>
    </w:p>
    <w:p w14:paraId="57D8C79F" w14:textId="77777777" w:rsidR="00E86B70" w:rsidRPr="00840EBB" w:rsidRDefault="00E86B70" w:rsidP="00F42A2C">
      <w:pPr>
        <w:ind w:left="4320" w:hanging="3600"/>
        <w:jc w:val="both"/>
        <w:rPr>
          <w:rFonts w:asciiTheme="minorHAnsi" w:hAnsiTheme="minorHAnsi"/>
          <w:sz w:val="22"/>
        </w:rPr>
      </w:pPr>
    </w:p>
    <w:p w14:paraId="326F0F9B" w14:textId="77777777" w:rsidR="00F42A2C" w:rsidRPr="00840EBB" w:rsidRDefault="00F42A2C" w:rsidP="00F42A2C">
      <w:pPr>
        <w:ind w:left="4320" w:hanging="3600"/>
        <w:jc w:val="both"/>
        <w:rPr>
          <w:rFonts w:asciiTheme="minorHAnsi" w:hAnsiTheme="minorHAnsi"/>
          <w:sz w:val="22"/>
        </w:rPr>
      </w:pPr>
      <w:r w:rsidRPr="00840EBB">
        <w:rPr>
          <w:rFonts w:asciiTheme="minorHAnsi" w:hAnsiTheme="minorHAnsi"/>
          <w:sz w:val="22"/>
        </w:rPr>
        <w:t>“Your Client/The Policyholder”</w:t>
      </w:r>
      <w:r w:rsidRPr="00840EBB">
        <w:rPr>
          <w:rFonts w:asciiTheme="minorHAnsi" w:hAnsiTheme="minorHAnsi"/>
          <w:sz w:val="22"/>
        </w:rPr>
        <w:tab/>
        <w:t>shall be read as referring to the proposer of insurance or The Policyholder.</w:t>
      </w:r>
    </w:p>
    <w:p w14:paraId="69B675E9" w14:textId="77777777" w:rsidR="00F42A2C" w:rsidRPr="00840EBB" w:rsidRDefault="00F42A2C" w:rsidP="00F42A2C">
      <w:pPr>
        <w:jc w:val="both"/>
        <w:rPr>
          <w:rFonts w:asciiTheme="minorHAnsi" w:hAnsiTheme="minorHAnsi"/>
          <w:sz w:val="22"/>
        </w:rPr>
      </w:pPr>
    </w:p>
    <w:p w14:paraId="17D66C39" w14:textId="77777777" w:rsidR="00F42A2C" w:rsidRPr="00840EBB" w:rsidRDefault="00F42A2C" w:rsidP="00F42A2C">
      <w:pPr>
        <w:numPr>
          <w:ilvl w:val="1"/>
          <w:numId w:val="3"/>
        </w:numPr>
        <w:ind w:left="1418" w:hanging="709"/>
        <w:jc w:val="both"/>
        <w:rPr>
          <w:rFonts w:asciiTheme="minorHAnsi" w:hAnsiTheme="minorHAnsi"/>
          <w:sz w:val="22"/>
        </w:rPr>
      </w:pPr>
      <w:r w:rsidRPr="00840EBB">
        <w:rPr>
          <w:rFonts w:asciiTheme="minorHAnsi" w:hAnsiTheme="minorHAnsi"/>
          <w:sz w:val="22"/>
        </w:rPr>
        <w:t xml:space="preserve">Any reference in this agreement to “writing” or cognate expressions includes the reference to email, facsimile transmission or comparable means of communication. </w:t>
      </w:r>
    </w:p>
    <w:p w14:paraId="180294DC" w14:textId="77777777" w:rsidR="00F42A2C" w:rsidRPr="00840EBB" w:rsidRDefault="00F42A2C" w:rsidP="00F42A2C">
      <w:pPr>
        <w:ind w:left="1418"/>
        <w:jc w:val="both"/>
        <w:rPr>
          <w:rFonts w:asciiTheme="minorHAnsi" w:hAnsiTheme="minorHAnsi"/>
          <w:sz w:val="22"/>
        </w:rPr>
      </w:pPr>
    </w:p>
    <w:p w14:paraId="361580B5" w14:textId="77777777" w:rsidR="00F42A2C" w:rsidRPr="00840EBB" w:rsidRDefault="00F42A2C" w:rsidP="00F42A2C">
      <w:pPr>
        <w:numPr>
          <w:ilvl w:val="1"/>
          <w:numId w:val="3"/>
        </w:numPr>
        <w:ind w:left="1418" w:hanging="709"/>
        <w:jc w:val="both"/>
        <w:rPr>
          <w:rFonts w:asciiTheme="minorHAnsi" w:hAnsiTheme="minorHAnsi"/>
          <w:sz w:val="22"/>
        </w:rPr>
      </w:pPr>
      <w:r w:rsidRPr="00840EBB">
        <w:rPr>
          <w:rFonts w:asciiTheme="minorHAnsi" w:hAnsiTheme="minorHAnsi"/>
          <w:sz w:val="22"/>
        </w:rPr>
        <w:t xml:space="preserve">Words importing the singular shall include the plural and vice versa and words importing gender include all genders. </w:t>
      </w:r>
    </w:p>
    <w:p w14:paraId="71F76FD9" w14:textId="77777777" w:rsidR="00F42A2C" w:rsidRPr="00840EBB" w:rsidRDefault="00F42A2C" w:rsidP="00F42A2C">
      <w:pPr>
        <w:jc w:val="both"/>
        <w:rPr>
          <w:rFonts w:asciiTheme="minorHAnsi" w:hAnsiTheme="minorHAnsi"/>
          <w:sz w:val="22"/>
        </w:rPr>
      </w:pPr>
    </w:p>
    <w:p w14:paraId="3C8ADEB4" w14:textId="77777777" w:rsidR="00F42A2C" w:rsidRPr="00840EBB" w:rsidRDefault="00F42A2C" w:rsidP="00F42A2C">
      <w:pPr>
        <w:numPr>
          <w:ilvl w:val="1"/>
          <w:numId w:val="3"/>
        </w:numPr>
        <w:ind w:left="1418" w:hanging="709"/>
        <w:jc w:val="both"/>
        <w:rPr>
          <w:rFonts w:asciiTheme="minorHAnsi" w:hAnsiTheme="minorHAnsi"/>
          <w:sz w:val="22"/>
        </w:rPr>
      </w:pPr>
      <w:r w:rsidRPr="00840EBB">
        <w:rPr>
          <w:rFonts w:asciiTheme="minorHAnsi" w:hAnsiTheme="minorHAnsi"/>
          <w:sz w:val="22"/>
        </w:rPr>
        <w:t xml:space="preserve">Words in this agreement importing individuals shall be treated as importing companies or legal entities and vice versa. </w:t>
      </w:r>
    </w:p>
    <w:p w14:paraId="368E776F" w14:textId="77777777" w:rsidR="00F42A2C" w:rsidRPr="00840EBB" w:rsidRDefault="00F42A2C" w:rsidP="00F42A2C">
      <w:pPr>
        <w:jc w:val="both"/>
        <w:rPr>
          <w:rFonts w:asciiTheme="minorHAnsi" w:hAnsiTheme="minorHAnsi"/>
          <w:sz w:val="22"/>
        </w:rPr>
      </w:pPr>
    </w:p>
    <w:p w14:paraId="1288A136" w14:textId="77777777" w:rsidR="00F42A2C" w:rsidRPr="00840EBB" w:rsidRDefault="00F42A2C" w:rsidP="00F42A2C">
      <w:pPr>
        <w:numPr>
          <w:ilvl w:val="1"/>
          <w:numId w:val="3"/>
        </w:numPr>
        <w:ind w:left="1418" w:hanging="709"/>
        <w:jc w:val="both"/>
        <w:rPr>
          <w:rFonts w:asciiTheme="minorHAnsi" w:hAnsiTheme="minorHAnsi"/>
          <w:sz w:val="22"/>
        </w:rPr>
      </w:pPr>
      <w:r w:rsidRPr="00840EBB">
        <w:rPr>
          <w:rFonts w:asciiTheme="minorHAnsi" w:hAnsiTheme="minorHAnsi"/>
          <w:sz w:val="22"/>
        </w:rPr>
        <w:t>Reference to any statute or statutory provision include a reference to that statute or statutory provision as from time to time amended, extended or re-enacted.</w:t>
      </w:r>
    </w:p>
    <w:p w14:paraId="1E9D5DD3" w14:textId="77777777" w:rsidR="00F42A2C" w:rsidRPr="00840EBB" w:rsidRDefault="00F42A2C" w:rsidP="00F42A2C">
      <w:pPr>
        <w:pStyle w:val="ListParagraph"/>
        <w:rPr>
          <w:rFonts w:asciiTheme="minorHAnsi" w:hAnsiTheme="minorHAnsi"/>
          <w:sz w:val="22"/>
        </w:rPr>
      </w:pPr>
    </w:p>
    <w:p w14:paraId="16252CE4" w14:textId="77777777" w:rsidR="00F42A2C" w:rsidRPr="00840EBB" w:rsidRDefault="00F42A2C" w:rsidP="00F42A2C">
      <w:pPr>
        <w:numPr>
          <w:ilvl w:val="1"/>
          <w:numId w:val="3"/>
        </w:numPr>
        <w:ind w:left="1418" w:hanging="709"/>
        <w:jc w:val="both"/>
        <w:rPr>
          <w:rFonts w:asciiTheme="minorHAnsi" w:hAnsiTheme="minorHAnsi"/>
          <w:sz w:val="22"/>
        </w:rPr>
      </w:pPr>
      <w:r w:rsidRPr="00840EBB">
        <w:rPr>
          <w:rFonts w:asciiTheme="minorHAnsi" w:hAnsiTheme="minorHAnsi"/>
          <w:sz w:val="22"/>
        </w:rPr>
        <w:t>This Terms of Business Agreement supersedes any previous terms of business agreement between the respective parties.</w:t>
      </w:r>
    </w:p>
    <w:p w14:paraId="2B37D403" w14:textId="77777777" w:rsidR="00F42A2C" w:rsidRPr="00840EBB" w:rsidRDefault="00F42A2C" w:rsidP="00F42A2C">
      <w:pPr>
        <w:ind w:left="720"/>
        <w:jc w:val="both"/>
        <w:rPr>
          <w:rFonts w:asciiTheme="minorHAnsi" w:hAnsiTheme="minorHAnsi"/>
          <w:sz w:val="22"/>
        </w:rPr>
      </w:pPr>
    </w:p>
    <w:p w14:paraId="17CD3EE0" w14:textId="77777777" w:rsidR="00F42A2C" w:rsidRPr="00840EBB" w:rsidRDefault="00F42A2C" w:rsidP="00F42A2C">
      <w:pPr>
        <w:numPr>
          <w:ilvl w:val="0"/>
          <w:numId w:val="3"/>
        </w:numPr>
        <w:ind w:left="0" w:firstLine="0"/>
        <w:jc w:val="both"/>
        <w:rPr>
          <w:rFonts w:asciiTheme="minorHAnsi" w:hAnsiTheme="minorHAnsi"/>
          <w:sz w:val="22"/>
        </w:rPr>
      </w:pPr>
      <w:r w:rsidRPr="00840EBB">
        <w:rPr>
          <w:rFonts w:asciiTheme="minorHAnsi" w:hAnsiTheme="minorHAnsi"/>
          <w:sz w:val="22"/>
        </w:rPr>
        <w:t>SCOPE</w:t>
      </w:r>
    </w:p>
    <w:p w14:paraId="37F1CB4D" w14:textId="77777777" w:rsidR="00F42A2C" w:rsidRPr="00840EBB" w:rsidRDefault="00F42A2C" w:rsidP="00F42A2C">
      <w:pPr>
        <w:ind w:left="720"/>
        <w:jc w:val="both"/>
        <w:rPr>
          <w:rFonts w:asciiTheme="minorHAnsi" w:hAnsiTheme="minorHAnsi"/>
          <w:sz w:val="22"/>
        </w:rPr>
      </w:pPr>
    </w:p>
    <w:p w14:paraId="52111E17" w14:textId="0D9F035B" w:rsidR="00F42A2C" w:rsidRPr="004A1AE9" w:rsidRDefault="00F42A2C" w:rsidP="00F42A2C">
      <w:pPr>
        <w:numPr>
          <w:ilvl w:val="1"/>
          <w:numId w:val="3"/>
        </w:numPr>
        <w:ind w:left="1418" w:hanging="709"/>
        <w:jc w:val="both"/>
        <w:rPr>
          <w:rFonts w:asciiTheme="minorHAnsi" w:hAnsiTheme="minorHAnsi"/>
          <w:sz w:val="22"/>
        </w:rPr>
      </w:pPr>
      <w:r w:rsidRPr="00840EBB">
        <w:rPr>
          <w:rFonts w:asciiTheme="minorHAnsi" w:hAnsiTheme="minorHAnsi"/>
          <w:sz w:val="22"/>
        </w:rPr>
        <w:t xml:space="preserve">This agreement is strictly conditional upon The Intermediary conducting its business </w:t>
      </w:r>
      <w:r w:rsidR="00DF7B82" w:rsidRPr="00840EBB">
        <w:rPr>
          <w:rFonts w:asciiTheme="minorHAnsi" w:hAnsiTheme="minorHAnsi"/>
          <w:sz w:val="22"/>
        </w:rPr>
        <w:t>always</w:t>
      </w:r>
      <w:r w:rsidRPr="00840EBB">
        <w:rPr>
          <w:rFonts w:asciiTheme="minorHAnsi" w:hAnsiTheme="minorHAnsi"/>
          <w:sz w:val="22"/>
        </w:rPr>
        <w:t xml:space="preserve"> in accordance with current </w:t>
      </w:r>
      <w:r w:rsidRPr="00774BFF">
        <w:rPr>
          <w:rFonts w:asciiTheme="minorHAnsi" w:hAnsiTheme="minorHAnsi"/>
          <w:sz w:val="22"/>
        </w:rPr>
        <w:t>FCA regulatory</w:t>
      </w:r>
      <w:r w:rsidRPr="00840EBB">
        <w:rPr>
          <w:rFonts w:asciiTheme="minorHAnsi" w:hAnsiTheme="minorHAnsi"/>
          <w:sz w:val="22"/>
        </w:rPr>
        <w:t xml:space="preserve"> requirements. At all times The Intermediary will comply with relevant applicable laws, regulations, rules and principles and before soliciting any business, obtain and thereafter maintain in effect </w:t>
      </w:r>
      <w:r w:rsidRPr="004A1AE9">
        <w:rPr>
          <w:rFonts w:asciiTheme="minorHAnsi" w:hAnsiTheme="minorHAnsi"/>
          <w:sz w:val="22"/>
        </w:rPr>
        <w:t xml:space="preserve">any licence or authorisation which it may be required to hold by law. </w:t>
      </w:r>
    </w:p>
    <w:p w14:paraId="1B2A1DEA" w14:textId="77777777" w:rsidR="00A05800" w:rsidRPr="004A1AE9" w:rsidRDefault="00A05800" w:rsidP="00A05800">
      <w:pPr>
        <w:ind w:left="1418"/>
        <w:jc w:val="both"/>
        <w:rPr>
          <w:rFonts w:asciiTheme="minorHAnsi" w:hAnsiTheme="minorHAnsi"/>
          <w:sz w:val="22"/>
        </w:rPr>
      </w:pPr>
    </w:p>
    <w:p w14:paraId="41C438B0" w14:textId="39CA5D25" w:rsidR="00A05800" w:rsidRPr="004A1AE9" w:rsidRDefault="00A05800" w:rsidP="00A05800">
      <w:pPr>
        <w:ind w:left="1418" w:hanging="698"/>
        <w:jc w:val="both"/>
        <w:rPr>
          <w:rFonts w:asciiTheme="minorHAnsi" w:hAnsiTheme="minorHAnsi"/>
          <w:sz w:val="22"/>
        </w:rPr>
      </w:pPr>
      <w:r w:rsidRPr="004A1AE9">
        <w:rPr>
          <w:rFonts w:asciiTheme="minorHAnsi" w:hAnsiTheme="minorHAnsi"/>
          <w:sz w:val="22"/>
        </w:rPr>
        <w:t xml:space="preserve">2.2 </w:t>
      </w:r>
      <w:r w:rsidRPr="004A1AE9">
        <w:rPr>
          <w:rFonts w:asciiTheme="minorHAnsi" w:hAnsiTheme="minorHAnsi"/>
          <w:sz w:val="22"/>
        </w:rPr>
        <w:tab/>
        <w:t xml:space="preserve">The terms of this agreement shall apply to the conduct of any insurance business transacted between The Intermediary or the Underwriters and The Company. </w:t>
      </w:r>
    </w:p>
    <w:p w14:paraId="236424B1" w14:textId="77777777" w:rsidR="00A05800" w:rsidRPr="004A1AE9" w:rsidRDefault="00A05800" w:rsidP="00A05800">
      <w:pPr>
        <w:ind w:left="1418" w:hanging="698"/>
        <w:jc w:val="both"/>
        <w:rPr>
          <w:rFonts w:asciiTheme="minorHAnsi" w:hAnsiTheme="minorHAnsi"/>
          <w:sz w:val="22"/>
        </w:rPr>
      </w:pPr>
    </w:p>
    <w:p w14:paraId="6B730C6F" w14:textId="0EDCA457" w:rsidR="00A05800" w:rsidRPr="004A1AE9" w:rsidRDefault="00A05800" w:rsidP="00A05800">
      <w:pPr>
        <w:ind w:left="1418" w:hanging="698"/>
        <w:jc w:val="both"/>
        <w:rPr>
          <w:rFonts w:asciiTheme="minorHAnsi" w:hAnsiTheme="minorHAnsi"/>
          <w:sz w:val="22"/>
        </w:rPr>
      </w:pPr>
      <w:r w:rsidRPr="004A1AE9">
        <w:rPr>
          <w:rFonts w:asciiTheme="minorHAnsi" w:hAnsiTheme="minorHAnsi"/>
          <w:sz w:val="22"/>
        </w:rPr>
        <w:t xml:space="preserve">2.3 </w:t>
      </w:r>
      <w:r w:rsidRPr="004A1AE9">
        <w:rPr>
          <w:rFonts w:asciiTheme="minorHAnsi" w:hAnsiTheme="minorHAnsi"/>
          <w:sz w:val="22"/>
        </w:rPr>
        <w:tab/>
        <w:t>This agreement only permits The Intermediary to place specific risks (currently motor vehicle risks only, unless otherwise agreed in future between Us and You) where the risk is domiciled in England, Wales and Scotland unless otherwise agreed between Us and You.</w:t>
      </w:r>
    </w:p>
    <w:p w14:paraId="41996949" w14:textId="77777777" w:rsidR="00A05800" w:rsidRPr="004A1AE9" w:rsidRDefault="00A05800" w:rsidP="00A05800">
      <w:pPr>
        <w:ind w:left="1418" w:hanging="698"/>
        <w:jc w:val="both"/>
        <w:rPr>
          <w:rFonts w:asciiTheme="minorHAnsi" w:hAnsiTheme="minorHAnsi"/>
          <w:sz w:val="22"/>
        </w:rPr>
      </w:pPr>
    </w:p>
    <w:p w14:paraId="30BF23DD" w14:textId="5F297E5F" w:rsidR="00A05800" w:rsidRPr="00A05800" w:rsidRDefault="00A05800" w:rsidP="00A05800">
      <w:pPr>
        <w:pStyle w:val="ListParagraph"/>
        <w:ind w:left="1418" w:hanging="709"/>
        <w:jc w:val="both"/>
        <w:rPr>
          <w:rFonts w:asciiTheme="minorHAnsi" w:hAnsiTheme="minorHAnsi"/>
          <w:sz w:val="22"/>
        </w:rPr>
      </w:pPr>
      <w:r w:rsidRPr="004A1AE9">
        <w:rPr>
          <w:rFonts w:asciiTheme="minorHAnsi" w:hAnsiTheme="minorHAnsi"/>
          <w:sz w:val="22"/>
        </w:rPr>
        <w:t xml:space="preserve">2.4 </w:t>
      </w:r>
      <w:r w:rsidRPr="004A1AE9">
        <w:rPr>
          <w:rFonts w:asciiTheme="minorHAnsi" w:hAnsiTheme="minorHAnsi"/>
          <w:sz w:val="22"/>
        </w:rPr>
        <w:tab/>
        <w:t>You shall not issue any policy for any period greater than 12 months plus odd time, not exceeding 1 day greater than 12 months.</w:t>
      </w:r>
    </w:p>
    <w:p w14:paraId="16EDDBF0" w14:textId="351201D2" w:rsidR="00A05800" w:rsidRPr="00840EBB" w:rsidRDefault="00A05800" w:rsidP="00A05800">
      <w:pPr>
        <w:ind w:left="1418" w:hanging="698"/>
        <w:jc w:val="both"/>
        <w:rPr>
          <w:rFonts w:asciiTheme="minorHAnsi" w:hAnsiTheme="minorHAnsi"/>
          <w:sz w:val="22"/>
        </w:rPr>
      </w:pPr>
    </w:p>
    <w:p w14:paraId="51D86313" w14:textId="2D546025" w:rsidR="00F42A2C" w:rsidRPr="00840EBB" w:rsidRDefault="00A05800" w:rsidP="00A05800">
      <w:pPr>
        <w:ind w:left="1418" w:hanging="709"/>
        <w:jc w:val="both"/>
        <w:rPr>
          <w:rFonts w:asciiTheme="minorHAnsi" w:hAnsiTheme="minorHAnsi"/>
          <w:sz w:val="22"/>
        </w:rPr>
      </w:pPr>
      <w:r>
        <w:rPr>
          <w:rFonts w:asciiTheme="minorHAnsi" w:hAnsiTheme="minorHAnsi"/>
          <w:sz w:val="22"/>
        </w:rPr>
        <w:t>2.5</w:t>
      </w:r>
      <w:r>
        <w:rPr>
          <w:rFonts w:asciiTheme="minorHAnsi" w:hAnsiTheme="minorHAnsi"/>
          <w:sz w:val="22"/>
        </w:rPr>
        <w:tab/>
      </w:r>
      <w:r w:rsidR="00F42A2C" w:rsidRPr="00840EBB">
        <w:rPr>
          <w:rFonts w:asciiTheme="minorHAnsi" w:hAnsiTheme="minorHAnsi"/>
          <w:sz w:val="22"/>
        </w:rPr>
        <w:t xml:space="preserve">The Intermediary will </w:t>
      </w:r>
      <w:r w:rsidR="00DF7B82" w:rsidRPr="00840EBB">
        <w:rPr>
          <w:rFonts w:asciiTheme="minorHAnsi" w:hAnsiTheme="minorHAnsi"/>
          <w:sz w:val="22"/>
        </w:rPr>
        <w:t>always</w:t>
      </w:r>
      <w:r w:rsidR="00F42A2C" w:rsidRPr="00840EBB">
        <w:rPr>
          <w:rFonts w:asciiTheme="minorHAnsi" w:hAnsiTheme="minorHAnsi"/>
          <w:sz w:val="22"/>
        </w:rPr>
        <w:t xml:space="preserve"> perform their obligations under this Agreement in accordance with the highest standard of current practice of an Intermediary carrying out similar business, including the use of appropriately qualified, experienced and trained personnel.</w:t>
      </w:r>
    </w:p>
    <w:p w14:paraId="755DAD09" w14:textId="77777777" w:rsidR="00F42A2C" w:rsidRPr="00840EBB" w:rsidRDefault="00F42A2C" w:rsidP="00F42A2C">
      <w:pPr>
        <w:ind w:left="1418"/>
        <w:jc w:val="both"/>
        <w:rPr>
          <w:rFonts w:asciiTheme="minorHAnsi" w:hAnsiTheme="minorHAnsi"/>
          <w:sz w:val="22"/>
        </w:rPr>
      </w:pPr>
    </w:p>
    <w:p w14:paraId="2702216A" w14:textId="14ABD124" w:rsidR="00A05800" w:rsidRPr="00A05800" w:rsidRDefault="00A05800" w:rsidP="00117CA6">
      <w:pPr>
        <w:ind w:left="1418" w:hanging="709"/>
        <w:jc w:val="both"/>
        <w:rPr>
          <w:rFonts w:asciiTheme="minorHAnsi" w:hAnsiTheme="minorHAnsi"/>
          <w:sz w:val="22"/>
        </w:rPr>
      </w:pPr>
      <w:r>
        <w:rPr>
          <w:rFonts w:asciiTheme="minorHAnsi" w:hAnsiTheme="minorHAnsi"/>
          <w:sz w:val="22"/>
        </w:rPr>
        <w:t>2.6</w:t>
      </w:r>
      <w:r w:rsidRPr="00A05800">
        <w:rPr>
          <w:rFonts w:asciiTheme="minorHAnsi" w:hAnsiTheme="minorHAnsi"/>
          <w:sz w:val="22"/>
        </w:rPr>
        <w:t xml:space="preserve"> </w:t>
      </w:r>
      <w:r>
        <w:rPr>
          <w:rFonts w:asciiTheme="minorHAnsi" w:hAnsiTheme="minorHAnsi"/>
          <w:sz w:val="22"/>
        </w:rPr>
        <w:tab/>
      </w:r>
      <w:r>
        <w:rPr>
          <w:rFonts w:asciiTheme="minorHAnsi" w:hAnsiTheme="minorHAnsi"/>
          <w:sz w:val="22"/>
        </w:rPr>
        <w:tab/>
      </w:r>
      <w:r w:rsidRPr="00A05800">
        <w:rPr>
          <w:rFonts w:asciiTheme="minorHAnsi" w:hAnsiTheme="minorHAnsi"/>
          <w:sz w:val="22"/>
        </w:rPr>
        <w:t xml:space="preserve">Any change, or likely change to The Intermediary’s regulatory status must be </w:t>
      </w:r>
      <w:r w:rsidRPr="00774BFF">
        <w:rPr>
          <w:rFonts w:asciiTheme="minorHAnsi" w:hAnsiTheme="minorHAnsi"/>
          <w:sz w:val="22"/>
        </w:rPr>
        <w:t>immediately notified to The Company, including actual or potential disciplinary action by the FCA</w:t>
      </w:r>
      <w:r w:rsidR="00117CA6">
        <w:rPr>
          <w:rFonts w:asciiTheme="minorHAnsi" w:hAnsiTheme="minorHAnsi"/>
          <w:sz w:val="22"/>
        </w:rPr>
        <w:t>.</w:t>
      </w:r>
      <w:r w:rsidRPr="00A05800">
        <w:rPr>
          <w:rFonts w:asciiTheme="minorHAnsi" w:hAnsiTheme="minorHAnsi"/>
          <w:sz w:val="22"/>
        </w:rPr>
        <w:t xml:space="preserve"> </w:t>
      </w:r>
    </w:p>
    <w:p w14:paraId="462BF2BA" w14:textId="77777777" w:rsidR="00A05800" w:rsidRDefault="00A05800" w:rsidP="00A05800">
      <w:pPr>
        <w:ind w:firstLine="709"/>
        <w:jc w:val="both"/>
        <w:rPr>
          <w:rFonts w:asciiTheme="minorHAnsi" w:hAnsiTheme="minorHAnsi"/>
          <w:sz w:val="22"/>
        </w:rPr>
      </w:pPr>
    </w:p>
    <w:p w14:paraId="2E5B84FA" w14:textId="476DD486" w:rsidR="00F42A2C" w:rsidRPr="00F6359B" w:rsidRDefault="00F42A2C" w:rsidP="00F6359B">
      <w:pPr>
        <w:pStyle w:val="ListParagraph"/>
        <w:numPr>
          <w:ilvl w:val="1"/>
          <w:numId w:val="17"/>
        </w:numPr>
        <w:ind w:left="1418" w:hanging="709"/>
        <w:jc w:val="both"/>
        <w:rPr>
          <w:rFonts w:asciiTheme="minorHAnsi" w:hAnsiTheme="minorHAnsi"/>
          <w:sz w:val="22"/>
        </w:rPr>
      </w:pPr>
      <w:r w:rsidRPr="00F6359B">
        <w:rPr>
          <w:rFonts w:asciiTheme="minorHAnsi" w:hAnsiTheme="minorHAnsi"/>
          <w:sz w:val="22"/>
        </w:rPr>
        <w:lastRenderedPageBreak/>
        <w:t>For the purposes of the agreement You shall, at all material times, be considered the agent of Your Clients in respect of all insurance advice given, transactions effected and in completing proposal forms or statements of fact.</w:t>
      </w:r>
    </w:p>
    <w:p w14:paraId="08092CFC" w14:textId="77777777" w:rsidR="00F42A2C" w:rsidRPr="00840EBB" w:rsidRDefault="00F42A2C" w:rsidP="00F42A2C">
      <w:pPr>
        <w:jc w:val="both"/>
        <w:rPr>
          <w:rFonts w:asciiTheme="minorHAnsi" w:hAnsiTheme="minorHAnsi"/>
          <w:sz w:val="22"/>
        </w:rPr>
      </w:pPr>
    </w:p>
    <w:p w14:paraId="630F81EE" w14:textId="1E3FCD73" w:rsidR="00F42A2C" w:rsidRPr="00F6359B" w:rsidRDefault="00F42A2C" w:rsidP="00F6359B">
      <w:pPr>
        <w:pStyle w:val="ListParagraph"/>
        <w:numPr>
          <w:ilvl w:val="1"/>
          <w:numId w:val="17"/>
        </w:numPr>
        <w:ind w:left="1418" w:hanging="709"/>
        <w:jc w:val="both"/>
        <w:rPr>
          <w:rFonts w:asciiTheme="minorHAnsi" w:hAnsiTheme="minorHAnsi"/>
          <w:sz w:val="22"/>
        </w:rPr>
      </w:pPr>
      <w:r w:rsidRPr="00F6359B">
        <w:rPr>
          <w:rFonts w:asciiTheme="minorHAnsi" w:hAnsiTheme="minorHAnsi"/>
          <w:sz w:val="22"/>
        </w:rPr>
        <w:t xml:space="preserve">The Intermediary shall not enter into any sub agency agreements on </w:t>
      </w:r>
      <w:r w:rsidR="006C430E">
        <w:rPr>
          <w:rFonts w:asciiTheme="minorHAnsi" w:hAnsiTheme="minorHAnsi"/>
          <w:sz w:val="22"/>
        </w:rPr>
        <w:t>Our</w:t>
      </w:r>
      <w:r w:rsidRPr="00F6359B">
        <w:rPr>
          <w:rFonts w:asciiTheme="minorHAnsi" w:hAnsiTheme="minorHAnsi"/>
          <w:sz w:val="22"/>
        </w:rPr>
        <w:t xml:space="preserve"> behalf or appoint any sub agent to deal with the insurance business of The Company.</w:t>
      </w:r>
    </w:p>
    <w:p w14:paraId="64F8851D" w14:textId="77777777" w:rsidR="00F42A2C" w:rsidRPr="00840EBB" w:rsidRDefault="00F42A2C" w:rsidP="00F42A2C">
      <w:pPr>
        <w:jc w:val="both"/>
        <w:rPr>
          <w:rFonts w:asciiTheme="minorHAnsi" w:hAnsiTheme="minorHAnsi"/>
          <w:sz w:val="22"/>
        </w:rPr>
      </w:pPr>
    </w:p>
    <w:p w14:paraId="2D179AD4" w14:textId="77777777" w:rsidR="00F42A2C" w:rsidRPr="00840EBB" w:rsidRDefault="00F42A2C" w:rsidP="00F6359B">
      <w:pPr>
        <w:numPr>
          <w:ilvl w:val="1"/>
          <w:numId w:val="17"/>
        </w:numPr>
        <w:ind w:left="1418" w:hanging="709"/>
        <w:jc w:val="both"/>
        <w:rPr>
          <w:rFonts w:asciiTheme="minorHAnsi" w:hAnsiTheme="minorHAnsi"/>
          <w:sz w:val="22"/>
        </w:rPr>
      </w:pPr>
      <w:r w:rsidRPr="00840EBB">
        <w:rPr>
          <w:rFonts w:asciiTheme="minorHAnsi" w:hAnsiTheme="minorHAnsi"/>
          <w:sz w:val="22"/>
        </w:rPr>
        <w:t>In the event of mutual consent not being attained, The Company reserves the right to give one month’s written notice of variation to the conditions of the agreement.</w:t>
      </w:r>
    </w:p>
    <w:p w14:paraId="7D9B8310" w14:textId="77777777" w:rsidR="00F42A2C" w:rsidRPr="00840EBB" w:rsidRDefault="00F42A2C" w:rsidP="00F42A2C">
      <w:pPr>
        <w:jc w:val="both"/>
        <w:rPr>
          <w:rFonts w:asciiTheme="minorHAnsi" w:hAnsiTheme="minorHAnsi"/>
          <w:sz w:val="22"/>
        </w:rPr>
      </w:pPr>
    </w:p>
    <w:p w14:paraId="52000B07" w14:textId="77777777" w:rsidR="00F42A2C" w:rsidRPr="00840EBB" w:rsidRDefault="00F42A2C" w:rsidP="00F6359B">
      <w:pPr>
        <w:numPr>
          <w:ilvl w:val="1"/>
          <w:numId w:val="17"/>
        </w:numPr>
        <w:ind w:left="1418" w:hanging="709"/>
        <w:jc w:val="both"/>
        <w:rPr>
          <w:rFonts w:asciiTheme="minorHAnsi" w:hAnsiTheme="minorHAnsi"/>
          <w:sz w:val="22"/>
        </w:rPr>
      </w:pPr>
      <w:r w:rsidRPr="00840EBB">
        <w:rPr>
          <w:rFonts w:asciiTheme="minorHAnsi" w:hAnsiTheme="minorHAnsi"/>
          <w:sz w:val="22"/>
        </w:rPr>
        <w:t>The Intermediary shall immediately advise The Company in writing of any changes in the structure, location or domicile of the Agency, Directors, Partners or Sole Trader as applicable.</w:t>
      </w:r>
    </w:p>
    <w:p w14:paraId="66B3DC17" w14:textId="77777777" w:rsidR="00F42A2C" w:rsidRPr="00840EBB" w:rsidRDefault="00F42A2C" w:rsidP="00F42A2C">
      <w:pPr>
        <w:jc w:val="both"/>
        <w:rPr>
          <w:rFonts w:asciiTheme="minorHAnsi" w:hAnsiTheme="minorHAnsi"/>
          <w:sz w:val="22"/>
        </w:rPr>
      </w:pPr>
    </w:p>
    <w:p w14:paraId="1D0F4250" w14:textId="696DB753" w:rsidR="00F42A2C" w:rsidRPr="00840EBB" w:rsidRDefault="00F42A2C" w:rsidP="00F6359B">
      <w:pPr>
        <w:numPr>
          <w:ilvl w:val="1"/>
          <w:numId w:val="17"/>
        </w:numPr>
        <w:ind w:left="1418" w:hanging="709"/>
        <w:jc w:val="both"/>
        <w:rPr>
          <w:rFonts w:asciiTheme="minorHAnsi" w:hAnsiTheme="minorHAnsi"/>
          <w:sz w:val="22"/>
        </w:rPr>
      </w:pPr>
      <w:r w:rsidRPr="00840EBB">
        <w:rPr>
          <w:rFonts w:asciiTheme="minorHAnsi" w:hAnsiTheme="minorHAnsi"/>
          <w:sz w:val="22"/>
        </w:rPr>
        <w:t xml:space="preserve">The Intermediary shall </w:t>
      </w:r>
      <w:r w:rsidR="00DF7B82" w:rsidRPr="00840EBB">
        <w:rPr>
          <w:rFonts w:asciiTheme="minorHAnsi" w:hAnsiTheme="minorHAnsi"/>
          <w:sz w:val="22"/>
        </w:rPr>
        <w:t>always</w:t>
      </w:r>
      <w:r w:rsidRPr="00840EBB">
        <w:rPr>
          <w:rFonts w:asciiTheme="minorHAnsi" w:hAnsiTheme="minorHAnsi"/>
          <w:sz w:val="22"/>
        </w:rPr>
        <w:t xml:space="preserve"> maintain professional indemnity Insurance in line with the minimum coverage outlined by the Financial Conduct Authority.</w:t>
      </w:r>
    </w:p>
    <w:p w14:paraId="6D6FB660" w14:textId="77777777" w:rsidR="00F42A2C" w:rsidRPr="00840EBB" w:rsidRDefault="00F42A2C" w:rsidP="00F42A2C">
      <w:pPr>
        <w:jc w:val="both"/>
        <w:rPr>
          <w:rFonts w:asciiTheme="minorHAnsi" w:hAnsiTheme="minorHAnsi"/>
          <w:sz w:val="22"/>
        </w:rPr>
      </w:pPr>
    </w:p>
    <w:p w14:paraId="71B46D5E" w14:textId="77777777" w:rsidR="00F42A2C" w:rsidRPr="004A1AE9" w:rsidRDefault="00F42A2C" w:rsidP="00F6359B">
      <w:pPr>
        <w:numPr>
          <w:ilvl w:val="1"/>
          <w:numId w:val="17"/>
        </w:numPr>
        <w:ind w:left="1418" w:hanging="709"/>
        <w:jc w:val="both"/>
        <w:rPr>
          <w:rFonts w:asciiTheme="minorHAnsi" w:hAnsiTheme="minorHAnsi"/>
          <w:sz w:val="22"/>
        </w:rPr>
      </w:pPr>
      <w:r w:rsidRPr="004A1AE9">
        <w:rPr>
          <w:rFonts w:asciiTheme="minorHAnsi" w:hAnsiTheme="minorHAnsi"/>
          <w:sz w:val="22"/>
        </w:rPr>
        <w:t>The Intermediary shall indemnify The Company against costs, loss, liability or any expense whatsoever which may be suffered by The Company directly or indirectly as a result of any service performed or action taken by The Intermediary under the agreement save to the extent that the same is due to The Company’s negligence, wilful neglect or fraud.</w:t>
      </w:r>
    </w:p>
    <w:p w14:paraId="31D4AFF4" w14:textId="77777777" w:rsidR="00F42A2C" w:rsidRPr="00840EBB" w:rsidRDefault="00F42A2C" w:rsidP="00F42A2C">
      <w:pPr>
        <w:jc w:val="both"/>
        <w:rPr>
          <w:rFonts w:asciiTheme="minorHAnsi" w:hAnsiTheme="minorHAnsi"/>
          <w:sz w:val="22"/>
        </w:rPr>
      </w:pPr>
    </w:p>
    <w:p w14:paraId="476EE068" w14:textId="77777777" w:rsidR="00F42A2C" w:rsidRPr="00840EBB" w:rsidRDefault="00F42A2C" w:rsidP="00F6359B">
      <w:pPr>
        <w:numPr>
          <w:ilvl w:val="1"/>
          <w:numId w:val="17"/>
        </w:numPr>
        <w:ind w:left="1418" w:hanging="709"/>
        <w:jc w:val="both"/>
        <w:rPr>
          <w:rFonts w:asciiTheme="minorHAnsi" w:hAnsiTheme="minorHAnsi"/>
          <w:sz w:val="22"/>
        </w:rPr>
      </w:pPr>
      <w:r w:rsidRPr="00840EBB">
        <w:rPr>
          <w:rFonts w:asciiTheme="minorHAnsi" w:hAnsiTheme="minorHAnsi"/>
          <w:sz w:val="22"/>
        </w:rPr>
        <w:t xml:space="preserve">The Intermediary is not permitted to specify The Company name or the Underwriters name for any advertising or promotional purposes, without prior written authorisation from Eridge. </w:t>
      </w:r>
    </w:p>
    <w:p w14:paraId="03A3DB8A" w14:textId="77777777" w:rsidR="00F42A2C" w:rsidRPr="00840EBB" w:rsidRDefault="00F42A2C" w:rsidP="00F42A2C">
      <w:pPr>
        <w:jc w:val="both"/>
        <w:rPr>
          <w:rFonts w:asciiTheme="minorHAnsi" w:hAnsiTheme="minorHAnsi"/>
          <w:sz w:val="22"/>
        </w:rPr>
      </w:pPr>
    </w:p>
    <w:p w14:paraId="4029E3DF" w14:textId="77777777" w:rsidR="00F42A2C" w:rsidRPr="00840EBB" w:rsidRDefault="00F42A2C" w:rsidP="00F6359B">
      <w:pPr>
        <w:numPr>
          <w:ilvl w:val="1"/>
          <w:numId w:val="17"/>
        </w:numPr>
        <w:ind w:left="1418" w:hanging="709"/>
        <w:jc w:val="both"/>
        <w:rPr>
          <w:rFonts w:asciiTheme="minorHAnsi" w:hAnsiTheme="minorHAnsi"/>
          <w:sz w:val="22"/>
        </w:rPr>
      </w:pPr>
      <w:r w:rsidRPr="00840EBB">
        <w:rPr>
          <w:rFonts w:asciiTheme="minorHAnsi" w:hAnsiTheme="minorHAnsi"/>
          <w:sz w:val="22"/>
        </w:rPr>
        <w:t xml:space="preserve">Eridge will not under any circumstances guarantee quotations from systems it has not approved. </w:t>
      </w:r>
    </w:p>
    <w:p w14:paraId="2217B855" w14:textId="77777777" w:rsidR="00F42A2C" w:rsidRPr="00840EBB" w:rsidRDefault="00F42A2C" w:rsidP="00F42A2C">
      <w:pPr>
        <w:jc w:val="both"/>
        <w:rPr>
          <w:rFonts w:asciiTheme="minorHAnsi" w:hAnsiTheme="minorHAnsi"/>
          <w:sz w:val="22"/>
        </w:rPr>
      </w:pPr>
    </w:p>
    <w:p w14:paraId="030751F3" w14:textId="77777777" w:rsidR="00F42A2C" w:rsidRPr="00840EBB" w:rsidRDefault="00F42A2C" w:rsidP="00F6359B">
      <w:pPr>
        <w:numPr>
          <w:ilvl w:val="1"/>
          <w:numId w:val="17"/>
        </w:numPr>
        <w:ind w:left="1418" w:hanging="709"/>
        <w:jc w:val="both"/>
        <w:rPr>
          <w:rFonts w:asciiTheme="minorHAnsi" w:hAnsiTheme="minorHAnsi"/>
          <w:sz w:val="22"/>
        </w:rPr>
      </w:pPr>
      <w:r w:rsidRPr="00840EBB">
        <w:rPr>
          <w:rFonts w:asciiTheme="minorHAnsi" w:hAnsiTheme="minorHAnsi"/>
          <w:sz w:val="22"/>
        </w:rPr>
        <w:t xml:space="preserve">The Intermediary commits to providing full cooperation to Eridge in all dealings with Us, including audits, complaints, non-disclosures and data enrichment enquiries. </w:t>
      </w:r>
    </w:p>
    <w:p w14:paraId="4ADF8C2D" w14:textId="77777777" w:rsidR="00F42A2C" w:rsidRPr="00840EBB" w:rsidRDefault="00F42A2C" w:rsidP="00F42A2C">
      <w:pPr>
        <w:jc w:val="both"/>
        <w:rPr>
          <w:rFonts w:asciiTheme="minorHAnsi" w:hAnsiTheme="minorHAnsi"/>
          <w:sz w:val="22"/>
        </w:rPr>
      </w:pPr>
    </w:p>
    <w:p w14:paraId="7D117D54" w14:textId="3BFA7950" w:rsidR="00F42A2C" w:rsidRPr="00840EBB" w:rsidRDefault="00F42A2C" w:rsidP="00F6359B">
      <w:pPr>
        <w:numPr>
          <w:ilvl w:val="1"/>
          <w:numId w:val="17"/>
        </w:numPr>
        <w:ind w:left="1418" w:hanging="709"/>
        <w:jc w:val="both"/>
        <w:rPr>
          <w:rFonts w:asciiTheme="minorHAnsi" w:hAnsiTheme="minorHAnsi"/>
          <w:sz w:val="22"/>
        </w:rPr>
      </w:pPr>
      <w:r w:rsidRPr="00840EBB">
        <w:rPr>
          <w:rFonts w:asciiTheme="minorHAnsi" w:hAnsiTheme="minorHAnsi"/>
          <w:sz w:val="22"/>
        </w:rPr>
        <w:t xml:space="preserve">The Company may at all reasonable times during The Intermediary’s business hours inspect, examine, verify and photocopy at the offices of The Intermediary accounts, insurance related documentation, correspondence and other records (including electronic records) relating to any transaction made </w:t>
      </w:r>
      <w:r w:rsidR="00DF7B82" w:rsidRPr="00840EBB">
        <w:rPr>
          <w:rFonts w:asciiTheme="minorHAnsi" w:hAnsiTheme="minorHAnsi"/>
          <w:sz w:val="22"/>
        </w:rPr>
        <w:t>during</w:t>
      </w:r>
      <w:r w:rsidRPr="00840EBB">
        <w:rPr>
          <w:rFonts w:asciiTheme="minorHAnsi" w:hAnsiTheme="minorHAnsi"/>
          <w:sz w:val="22"/>
        </w:rPr>
        <w:t xml:space="preserve"> this agreement including the application of monies. The Intermediary will, whenever required, give The Company’s representatives’ access to enter any premises used in connection with The Intermediary’s business for such purposes. </w:t>
      </w:r>
    </w:p>
    <w:p w14:paraId="2301EE56" w14:textId="77777777" w:rsidR="00F42A2C" w:rsidRPr="00840EBB" w:rsidRDefault="00F42A2C" w:rsidP="00F42A2C">
      <w:pPr>
        <w:jc w:val="both"/>
        <w:rPr>
          <w:rFonts w:asciiTheme="minorHAnsi" w:hAnsiTheme="minorHAnsi"/>
          <w:sz w:val="22"/>
        </w:rPr>
      </w:pPr>
    </w:p>
    <w:p w14:paraId="1C212599" w14:textId="77777777" w:rsidR="00F42A2C" w:rsidRPr="00840EBB" w:rsidRDefault="00F42A2C" w:rsidP="00F6359B">
      <w:pPr>
        <w:numPr>
          <w:ilvl w:val="1"/>
          <w:numId w:val="17"/>
        </w:numPr>
        <w:ind w:left="1418" w:hanging="709"/>
        <w:jc w:val="both"/>
        <w:rPr>
          <w:rFonts w:asciiTheme="minorHAnsi" w:hAnsiTheme="minorHAnsi"/>
          <w:sz w:val="22"/>
        </w:rPr>
      </w:pPr>
      <w:r w:rsidRPr="00840EBB">
        <w:rPr>
          <w:rFonts w:asciiTheme="minorHAnsi" w:hAnsiTheme="minorHAnsi"/>
          <w:sz w:val="22"/>
        </w:rPr>
        <w:t xml:space="preserve">Business must not be placed with Eridge using rates discounted below the Net Rate, without prior written consent from Us. </w:t>
      </w:r>
    </w:p>
    <w:p w14:paraId="3EAC1594" w14:textId="77777777" w:rsidR="00F42A2C" w:rsidRPr="00840EBB" w:rsidRDefault="00F42A2C" w:rsidP="00F42A2C">
      <w:pPr>
        <w:jc w:val="both"/>
        <w:rPr>
          <w:rFonts w:asciiTheme="minorHAnsi" w:hAnsiTheme="minorHAnsi"/>
          <w:sz w:val="22"/>
        </w:rPr>
      </w:pPr>
    </w:p>
    <w:p w14:paraId="6AC4B50A" w14:textId="58478386" w:rsidR="00F42A2C" w:rsidRPr="00840EBB" w:rsidRDefault="00F42A2C" w:rsidP="00F6359B">
      <w:pPr>
        <w:numPr>
          <w:ilvl w:val="1"/>
          <w:numId w:val="17"/>
        </w:numPr>
        <w:ind w:left="1418" w:hanging="709"/>
        <w:jc w:val="both"/>
        <w:rPr>
          <w:rFonts w:asciiTheme="minorHAnsi" w:hAnsiTheme="minorHAnsi"/>
          <w:sz w:val="22"/>
        </w:rPr>
      </w:pPr>
      <w:r w:rsidRPr="00840EBB">
        <w:rPr>
          <w:rFonts w:asciiTheme="minorHAnsi" w:hAnsiTheme="minorHAnsi"/>
          <w:sz w:val="22"/>
        </w:rPr>
        <w:t xml:space="preserve">Premiums and terms </w:t>
      </w:r>
      <w:r w:rsidR="000D025C">
        <w:rPr>
          <w:rFonts w:asciiTheme="minorHAnsi" w:hAnsiTheme="minorHAnsi"/>
          <w:sz w:val="22"/>
        </w:rPr>
        <w:t>and</w:t>
      </w:r>
      <w:r w:rsidRPr="00840EBB">
        <w:rPr>
          <w:rFonts w:asciiTheme="minorHAnsi" w:hAnsiTheme="minorHAnsi"/>
          <w:sz w:val="22"/>
        </w:rPr>
        <w:t xml:space="preserve"> conditions are set by Underwriters and amended from time to time. You must act promptly and strictly in accordance with the instructions contained in Our documentation. Eridge reserves the right to amend its requirements in relation to payment of the premiums and to withdraw any facility offered from time to time. Any changes will be notified to The Intermediary in writing. </w:t>
      </w:r>
    </w:p>
    <w:p w14:paraId="17623E84" w14:textId="77777777" w:rsidR="00F42A2C" w:rsidRPr="00840EBB" w:rsidRDefault="00F42A2C" w:rsidP="00F42A2C">
      <w:pPr>
        <w:pStyle w:val="ListParagraph"/>
        <w:rPr>
          <w:rFonts w:asciiTheme="minorHAnsi" w:hAnsiTheme="minorHAnsi"/>
          <w:sz w:val="22"/>
        </w:rPr>
      </w:pPr>
    </w:p>
    <w:p w14:paraId="2F05076D" w14:textId="77777777" w:rsidR="00F42A2C" w:rsidRPr="00840EBB" w:rsidRDefault="00F42A2C" w:rsidP="00F6359B">
      <w:pPr>
        <w:numPr>
          <w:ilvl w:val="1"/>
          <w:numId w:val="17"/>
        </w:numPr>
        <w:ind w:left="1418" w:hanging="709"/>
        <w:jc w:val="both"/>
        <w:rPr>
          <w:rFonts w:asciiTheme="minorHAnsi" w:hAnsiTheme="minorHAnsi"/>
          <w:sz w:val="22"/>
        </w:rPr>
      </w:pPr>
      <w:r w:rsidRPr="00840EBB">
        <w:rPr>
          <w:rFonts w:asciiTheme="minorHAnsi" w:hAnsiTheme="minorHAnsi"/>
          <w:sz w:val="22"/>
        </w:rPr>
        <w:lastRenderedPageBreak/>
        <w:t>Nothing in this Agreement shall require Us to accept any proposal for insurance or renewal of any existing policy or to maintain cover in respect of any existing cover.</w:t>
      </w:r>
    </w:p>
    <w:p w14:paraId="6EFAA049" w14:textId="77777777" w:rsidR="00F42A2C" w:rsidRPr="00840EBB" w:rsidRDefault="00F42A2C" w:rsidP="00F42A2C">
      <w:pPr>
        <w:pStyle w:val="ListParagraph"/>
        <w:jc w:val="both"/>
        <w:rPr>
          <w:rFonts w:asciiTheme="minorHAnsi" w:hAnsiTheme="minorHAnsi"/>
          <w:sz w:val="22"/>
        </w:rPr>
      </w:pPr>
    </w:p>
    <w:p w14:paraId="1FE3F97F" w14:textId="77777777" w:rsidR="00F42A2C" w:rsidRPr="00840EBB" w:rsidRDefault="00F42A2C" w:rsidP="00F6359B">
      <w:pPr>
        <w:numPr>
          <w:ilvl w:val="1"/>
          <w:numId w:val="17"/>
        </w:numPr>
        <w:ind w:left="1418" w:hanging="709"/>
        <w:jc w:val="both"/>
        <w:rPr>
          <w:rFonts w:asciiTheme="minorHAnsi" w:hAnsiTheme="minorHAnsi"/>
          <w:sz w:val="22"/>
        </w:rPr>
      </w:pPr>
      <w:r w:rsidRPr="00840EBB">
        <w:rPr>
          <w:rFonts w:asciiTheme="minorHAnsi" w:hAnsiTheme="minorHAnsi"/>
          <w:sz w:val="22"/>
        </w:rPr>
        <w:t xml:space="preserve">You will supply Us with financial statements whenever We make a reasonable request for them. </w:t>
      </w:r>
    </w:p>
    <w:p w14:paraId="07E7430C" w14:textId="77777777" w:rsidR="00F42A2C" w:rsidRPr="00840EBB" w:rsidRDefault="00F42A2C" w:rsidP="00F42A2C">
      <w:pPr>
        <w:ind w:left="720"/>
        <w:jc w:val="both"/>
        <w:rPr>
          <w:rFonts w:asciiTheme="minorHAnsi" w:hAnsiTheme="minorHAnsi"/>
          <w:sz w:val="22"/>
        </w:rPr>
      </w:pPr>
    </w:p>
    <w:p w14:paraId="4E03E8E4" w14:textId="77777777" w:rsidR="00F42A2C" w:rsidRPr="00840EBB" w:rsidRDefault="00F42A2C" w:rsidP="00F6359B">
      <w:pPr>
        <w:numPr>
          <w:ilvl w:val="0"/>
          <w:numId w:val="17"/>
        </w:numPr>
        <w:ind w:left="0" w:firstLine="0"/>
        <w:jc w:val="both"/>
        <w:rPr>
          <w:rFonts w:asciiTheme="minorHAnsi" w:hAnsiTheme="minorHAnsi"/>
          <w:sz w:val="22"/>
        </w:rPr>
      </w:pPr>
      <w:r w:rsidRPr="00840EBB">
        <w:rPr>
          <w:rFonts w:asciiTheme="minorHAnsi" w:hAnsiTheme="minorHAnsi"/>
          <w:sz w:val="22"/>
        </w:rPr>
        <w:t>TERM</w:t>
      </w:r>
    </w:p>
    <w:p w14:paraId="070A6240" w14:textId="77777777" w:rsidR="00F42A2C" w:rsidRPr="00840EBB" w:rsidRDefault="00F42A2C" w:rsidP="00F42A2C">
      <w:pPr>
        <w:ind w:left="720"/>
        <w:jc w:val="both"/>
        <w:rPr>
          <w:rFonts w:asciiTheme="minorHAnsi" w:hAnsiTheme="minorHAnsi"/>
          <w:sz w:val="22"/>
        </w:rPr>
      </w:pPr>
    </w:p>
    <w:p w14:paraId="3467E88C" w14:textId="7992092A" w:rsidR="00F42A2C" w:rsidRPr="00840EBB" w:rsidRDefault="00F42A2C" w:rsidP="00F42A2C">
      <w:pPr>
        <w:ind w:left="709"/>
        <w:jc w:val="both"/>
        <w:rPr>
          <w:rFonts w:asciiTheme="minorHAnsi" w:hAnsiTheme="minorHAnsi"/>
          <w:sz w:val="22"/>
        </w:rPr>
      </w:pPr>
      <w:r w:rsidRPr="00840EBB">
        <w:rPr>
          <w:rFonts w:asciiTheme="minorHAnsi" w:hAnsiTheme="minorHAnsi"/>
          <w:sz w:val="22"/>
        </w:rPr>
        <w:t xml:space="preserve">This agreement begins on </w:t>
      </w:r>
      <w:r w:rsidR="000D025C">
        <w:rPr>
          <w:rFonts w:asciiTheme="minorHAnsi" w:hAnsiTheme="minorHAnsi"/>
          <w:sz w:val="22"/>
        </w:rPr>
        <w:t xml:space="preserve">the Commencement Date </w:t>
      </w:r>
      <w:r w:rsidRPr="00840EBB">
        <w:rPr>
          <w:rFonts w:asciiTheme="minorHAnsi" w:hAnsiTheme="minorHAnsi"/>
          <w:sz w:val="22"/>
        </w:rPr>
        <w:t>and continues in force unless terminated in accordance with Termination of Agency clause 12.</w:t>
      </w:r>
    </w:p>
    <w:p w14:paraId="11511EA6" w14:textId="77777777" w:rsidR="00F42A2C" w:rsidRPr="00840EBB" w:rsidRDefault="00F42A2C" w:rsidP="00F42A2C">
      <w:pPr>
        <w:jc w:val="both"/>
        <w:rPr>
          <w:rFonts w:asciiTheme="minorHAnsi" w:hAnsiTheme="minorHAnsi"/>
          <w:sz w:val="22"/>
        </w:rPr>
      </w:pPr>
    </w:p>
    <w:p w14:paraId="70118D56" w14:textId="77777777" w:rsidR="00F42A2C" w:rsidRPr="00840EBB" w:rsidRDefault="00F42A2C" w:rsidP="00F6359B">
      <w:pPr>
        <w:numPr>
          <w:ilvl w:val="0"/>
          <w:numId w:val="17"/>
        </w:numPr>
        <w:ind w:left="0" w:firstLine="0"/>
        <w:jc w:val="both"/>
        <w:rPr>
          <w:rFonts w:asciiTheme="minorHAnsi" w:hAnsiTheme="minorHAnsi"/>
          <w:sz w:val="22"/>
        </w:rPr>
      </w:pPr>
      <w:r w:rsidRPr="00840EBB">
        <w:rPr>
          <w:rFonts w:asciiTheme="minorHAnsi" w:hAnsiTheme="minorHAnsi"/>
          <w:sz w:val="22"/>
        </w:rPr>
        <w:t>POLICY ISSUE AND DOCUMENTATION</w:t>
      </w:r>
    </w:p>
    <w:p w14:paraId="6C67FD92" w14:textId="77777777" w:rsidR="00F42A2C" w:rsidRPr="00840EBB" w:rsidRDefault="00F42A2C" w:rsidP="00F42A2C">
      <w:pPr>
        <w:ind w:left="720"/>
        <w:jc w:val="both"/>
        <w:rPr>
          <w:rFonts w:asciiTheme="minorHAnsi" w:hAnsiTheme="minorHAnsi"/>
          <w:sz w:val="22"/>
        </w:rPr>
      </w:pPr>
    </w:p>
    <w:p w14:paraId="6C77C871" w14:textId="671C7709" w:rsidR="00F42A2C" w:rsidRPr="000D025C" w:rsidRDefault="00F42A2C" w:rsidP="000D025C">
      <w:pPr>
        <w:pStyle w:val="ListParagraph"/>
        <w:numPr>
          <w:ilvl w:val="1"/>
          <w:numId w:val="18"/>
        </w:numPr>
        <w:ind w:left="1418" w:hanging="709"/>
        <w:jc w:val="both"/>
        <w:rPr>
          <w:rFonts w:asciiTheme="minorHAnsi" w:hAnsiTheme="minorHAnsi"/>
          <w:sz w:val="22"/>
        </w:rPr>
      </w:pPr>
      <w:r w:rsidRPr="000D025C">
        <w:rPr>
          <w:rFonts w:asciiTheme="minorHAnsi" w:hAnsiTheme="minorHAnsi"/>
          <w:sz w:val="22"/>
        </w:rPr>
        <w:t xml:space="preserve">The Intermediary is responsible for the proper and accurate preparation of all information submitted, strictly in accordance with the guidelines and approved forms from The Company and for the prompt despatch of such documentation, whether using electronic or manual means. The Intermediary shall ensure the information contained within these documents is accurately and fully completed, including telephone </w:t>
      </w:r>
      <w:r w:rsidRPr="004A1AE9">
        <w:rPr>
          <w:rFonts w:asciiTheme="minorHAnsi" w:hAnsiTheme="minorHAnsi"/>
          <w:sz w:val="22"/>
        </w:rPr>
        <w:t xml:space="preserve">numbers </w:t>
      </w:r>
      <w:r w:rsidR="000D025C" w:rsidRPr="004A1AE9">
        <w:rPr>
          <w:rFonts w:asciiTheme="minorHAnsi" w:hAnsiTheme="minorHAnsi"/>
          <w:sz w:val="22"/>
        </w:rPr>
        <w:t>(if provided)</w:t>
      </w:r>
      <w:r w:rsidR="000D025C" w:rsidRPr="000D025C">
        <w:rPr>
          <w:rFonts w:asciiTheme="minorHAnsi" w:hAnsiTheme="minorHAnsi"/>
          <w:sz w:val="22"/>
        </w:rPr>
        <w:t xml:space="preserve"> </w:t>
      </w:r>
      <w:r w:rsidRPr="000D025C">
        <w:rPr>
          <w:rFonts w:asciiTheme="minorHAnsi" w:hAnsiTheme="minorHAnsi"/>
          <w:sz w:val="22"/>
        </w:rPr>
        <w:t>for the policyholder. The Company expressly reserves the right to refuse any business introduced.</w:t>
      </w:r>
    </w:p>
    <w:p w14:paraId="4A518160" w14:textId="77777777" w:rsidR="00F42A2C" w:rsidRPr="00840EBB" w:rsidRDefault="00F42A2C" w:rsidP="00F42A2C">
      <w:pPr>
        <w:ind w:left="1418"/>
        <w:jc w:val="both"/>
        <w:rPr>
          <w:rFonts w:asciiTheme="minorHAnsi" w:hAnsiTheme="minorHAnsi"/>
          <w:sz w:val="22"/>
        </w:rPr>
      </w:pPr>
    </w:p>
    <w:p w14:paraId="33DD1020" w14:textId="77777777" w:rsidR="00F42A2C" w:rsidRPr="00840EBB" w:rsidRDefault="00F42A2C" w:rsidP="000D025C">
      <w:pPr>
        <w:numPr>
          <w:ilvl w:val="1"/>
          <w:numId w:val="18"/>
        </w:numPr>
        <w:ind w:left="1418" w:hanging="709"/>
        <w:jc w:val="both"/>
        <w:rPr>
          <w:rFonts w:asciiTheme="minorHAnsi" w:hAnsiTheme="minorHAnsi"/>
          <w:sz w:val="22"/>
        </w:rPr>
      </w:pPr>
      <w:r w:rsidRPr="00840EBB">
        <w:rPr>
          <w:rFonts w:asciiTheme="minorHAnsi" w:hAnsiTheme="minorHAnsi"/>
          <w:sz w:val="22"/>
        </w:rPr>
        <w:t>The Intermediary is authorised to issue, bind or confirm cover on behalf of The Company in accordance with the terms of this agreement. You shall not issue cover on any insurance policy more than 30 days in advance of its inception date.</w:t>
      </w:r>
    </w:p>
    <w:p w14:paraId="42C063B5" w14:textId="77777777" w:rsidR="00F42A2C" w:rsidRPr="00840EBB" w:rsidRDefault="00F42A2C" w:rsidP="00F42A2C">
      <w:pPr>
        <w:jc w:val="both"/>
        <w:rPr>
          <w:rFonts w:asciiTheme="minorHAnsi" w:hAnsiTheme="minorHAnsi"/>
          <w:sz w:val="22"/>
        </w:rPr>
      </w:pPr>
    </w:p>
    <w:p w14:paraId="69BDE68D" w14:textId="77777777" w:rsidR="00F42A2C" w:rsidRPr="00840EBB" w:rsidRDefault="00F42A2C" w:rsidP="000D025C">
      <w:pPr>
        <w:numPr>
          <w:ilvl w:val="1"/>
          <w:numId w:val="18"/>
        </w:numPr>
        <w:ind w:left="1418" w:hanging="709"/>
        <w:jc w:val="both"/>
        <w:rPr>
          <w:rFonts w:asciiTheme="minorHAnsi" w:hAnsiTheme="minorHAnsi"/>
          <w:sz w:val="22"/>
        </w:rPr>
      </w:pPr>
      <w:r w:rsidRPr="00840EBB">
        <w:rPr>
          <w:rFonts w:asciiTheme="minorHAnsi" w:hAnsiTheme="minorHAnsi"/>
          <w:sz w:val="22"/>
        </w:rPr>
        <w:t xml:space="preserve">You must present information and proposals/statements of fact where applicable relating to any insurance cover in respect of new business, renewals, amendments and cancellations, within the timescales prescribed to enable Us to comply with Motor Insurance Database (MID) regulations. Failure to provide policy data that leads to Us not complying with MID regulations may result in Section 12 being invoked. If any fine or penalty is imposed on Us or the Underwriters for delays in submissions to the Motor Insurance Database, we shall seek reimbursement from You where the delay was caused by You. </w:t>
      </w:r>
    </w:p>
    <w:p w14:paraId="35429A39" w14:textId="77777777" w:rsidR="00F42A2C" w:rsidRPr="00840EBB" w:rsidRDefault="00F42A2C" w:rsidP="00F42A2C">
      <w:pPr>
        <w:jc w:val="both"/>
        <w:rPr>
          <w:rFonts w:asciiTheme="minorHAnsi" w:hAnsiTheme="minorHAnsi"/>
          <w:sz w:val="22"/>
        </w:rPr>
      </w:pPr>
    </w:p>
    <w:p w14:paraId="57233EDE" w14:textId="77777777" w:rsidR="00F42A2C" w:rsidRPr="00840EBB" w:rsidRDefault="00F42A2C" w:rsidP="000D025C">
      <w:pPr>
        <w:numPr>
          <w:ilvl w:val="1"/>
          <w:numId w:val="18"/>
        </w:numPr>
        <w:ind w:left="1418" w:hanging="709"/>
        <w:jc w:val="both"/>
        <w:rPr>
          <w:rFonts w:asciiTheme="minorHAnsi" w:hAnsiTheme="minorHAnsi"/>
          <w:sz w:val="22"/>
        </w:rPr>
      </w:pPr>
      <w:r w:rsidRPr="00840EBB">
        <w:rPr>
          <w:rFonts w:asciiTheme="minorHAnsi" w:hAnsiTheme="minorHAnsi"/>
          <w:sz w:val="22"/>
        </w:rPr>
        <w:t xml:space="preserve">The Intermediary will supply details of all policy transactions without undue delay and within a maximum of one Business Day of their effective date. </w:t>
      </w:r>
    </w:p>
    <w:p w14:paraId="7E2FB365" w14:textId="77777777" w:rsidR="00F42A2C" w:rsidRPr="00840EBB" w:rsidRDefault="00F42A2C" w:rsidP="00F42A2C">
      <w:pPr>
        <w:jc w:val="both"/>
        <w:rPr>
          <w:rFonts w:asciiTheme="minorHAnsi" w:hAnsiTheme="minorHAnsi"/>
          <w:sz w:val="22"/>
        </w:rPr>
      </w:pPr>
    </w:p>
    <w:p w14:paraId="0702275A" w14:textId="6FE1A61A" w:rsidR="00F42A2C" w:rsidRPr="00840EBB" w:rsidRDefault="00F42A2C" w:rsidP="000D025C">
      <w:pPr>
        <w:numPr>
          <w:ilvl w:val="1"/>
          <w:numId w:val="18"/>
        </w:numPr>
        <w:ind w:left="1418" w:hanging="709"/>
        <w:jc w:val="both"/>
        <w:rPr>
          <w:rFonts w:asciiTheme="minorHAnsi" w:hAnsiTheme="minorHAnsi"/>
          <w:sz w:val="22"/>
        </w:rPr>
      </w:pPr>
      <w:r w:rsidRPr="00840EBB">
        <w:rPr>
          <w:rFonts w:asciiTheme="minorHAnsi" w:hAnsiTheme="minorHAnsi"/>
          <w:sz w:val="22"/>
        </w:rPr>
        <w:t xml:space="preserve">The Company will deem any policy as Lapsed </w:t>
      </w:r>
      <w:r w:rsidR="00DF7B82" w:rsidRPr="00840EBB">
        <w:rPr>
          <w:rFonts w:asciiTheme="minorHAnsi" w:hAnsiTheme="minorHAnsi"/>
          <w:sz w:val="22"/>
        </w:rPr>
        <w:t>if</w:t>
      </w:r>
      <w:r w:rsidRPr="00840EBB">
        <w:rPr>
          <w:rFonts w:asciiTheme="minorHAnsi" w:hAnsiTheme="minorHAnsi"/>
          <w:sz w:val="22"/>
        </w:rPr>
        <w:t xml:space="preserve"> We do not receive confirmation of renewal within four days of the renewal date. </w:t>
      </w:r>
    </w:p>
    <w:p w14:paraId="78AC4C55" w14:textId="77777777" w:rsidR="00F42A2C" w:rsidRPr="00840EBB" w:rsidRDefault="00F42A2C" w:rsidP="00F42A2C">
      <w:pPr>
        <w:jc w:val="both"/>
        <w:rPr>
          <w:rFonts w:asciiTheme="minorHAnsi" w:hAnsiTheme="minorHAnsi"/>
          <w:sz w:val="22"/>
        </w:rPr>
      </w:pPr>
    </w:p>
    <w:p w14:paraId="04F95244" w14:textId="77777777" w:rsidR="00F42A2C" w:rsidRPr="00840EBB" w:rsidRDefault="00F42A2C" w:rsidP="00F42A2C">
      <w:pPr>
        <w:ind w:left="1418" w:hanging="709"/>
        <w:jc w:val="both"/>
        <w:rPr>
          <w:rFonts w:asciiTheme="minorHAnsi" w:hAnsiTheme="minorHAnsi"/>
          <w:sz w:val="22"/>
        </w:rPr>
      </w:pPr>
      <w:r w:rsidRPr="00840EBB">
        <w:rPr>
          <w:rFonts w:asciiTheme="minorHAnsi" w:hAnsiTheme="minorHAnsi"/>
          <w:sz w:val="22"/>
        </w:rPr>
        <w:t>4.6          The Company will cancel policies from the date outlined in Your instructions, providing this is within seven days of the effective date, otherwise We will cancel from the date instructions are received in Our offices. The cancellation must be strictly in accordance with the cancellation conditions as they appear within the applicable policy wording.</w:t>
      </w:r>
    </w:p>
    <w:p w14:paraId="6BD5B811" w14:textId="77777777" w:rsidR="00F42A2C" w:rsidRPr="00840EBB" w:rsidRDefault="00F42A2C" w:rsidP="00F42A2C">
      <w:pPr>
        <w:ind w:left="1418" w:hanging="709"/>
        <w:jc w:val="both"/>
        <w:rPr>
          <w:rFonts w:asciiTheme="minorHAnsi" w:hAnsiTheme="minorHAnsi"/>
          <w:sz w:val="22"/>
        </w:rPr>
      </w:pPr>
    </w:p>
    <w:p w14:paraId="01035B51" w14:textId="77777777" w:rsidR="00F42A2C" w:rsidRPr="00840EBB" w:rsidRDefault="00F42A2C" w:rsidP="000D025C">
      <w:pPr>
        <w:pStyle w:val="ListParagraph"/>
        <w:numPr>
          <w:ilvl w:val="1"/>
          <w:numId w:val="18"/>
        </w:numPr>
        <w:jc w:val="both"/>
        <w:rPr>
          <w:rFonts w:asciiTheme="minorHAnsi" w:hAnsiTheme="minorHAnsi"/>
          <w:vanish/>
          <w:sz w:val="22"/>
        </w:rPr>
      </w:pPr>
    </w:p>
    <w:p w14:paraId="78D2DEB5" w14:textId="698A5DA2" w:rsidR="00F42A2C" w:rsidRPr="00840EBB" w:rsidRDefault="00F42A2C" w:rsidP="000D025C">
      <w:pPr>
        <w:numPr>
          <w:ilvl w:val="1"/>
          <w:numId w:val="18"/>
        </w:numPr>
        <w:ind w:left="1418" w:hanging="709"/>
        <w:jc w:val="both"/>
        <w:rPr>
          <w:rFonts w:asciiTheme="minorHAnsi" w:hAnsiTheme="minorHAnsi"/>
          <w:sz w:val="22"/>
        </w:rPr>
      </w:pPr>
      <w:r w:rsidRPr="00840EBB">
        <w:rPr>
          <w:rFonts w:asciiTheme="minorHAnsi" w:hAnsiTheme="minorHAnsi"/>
          <w:sz w:val="22"/>
        </w:rPr>
        <w:t xml:space="preserve">The Intermediary agrees to verify 100% of no claims bonus claimed by Your Clients taking out insurance with The Company. A satisfactory explanation must be obtained for any no claims bonus discrepancy. In the event the explanation is not satisfactory, </w:t>
      </w:r>
      <w:r w:rsidR="00DB7401">
        <w:rPr>
          <w:rFonts w:asciiTheme="minorHAnsi" w:hAnsiTheme="minorHAnsi"/>
          <w:sz w:val="22"/>
        </w:rPr>
        <w:t xml:space="preserve">unless we agree otherwise, </w:t>
      </w:r>
      <w:proofErr w:type="gramStart"/>
      <w:r w:rsidRPr="00840EBB">
        <w:rPr>
          <w:rFonts w:asciiTheme="minorHAnsi" w:hAnsiTheme="minorHAnsi"/>
          <w:sz w:val="22"/>
        </w:rPr>
        <w:t>You</w:t>
      </w:r>
      <w:proofErr w:type="gramEnd"/>
      <w:r w:rsidRPr="00840EBB">
        <w:rPr>
          <w:rFonts w:asciiTheme="minorHAnsi" w:hAnsiTheme="minorHAnsi"/>
          <w:sz w:val="22"/>
        </w:rPr>
        <w:t xml:space="preserve"> must cancel in accordance with the policy conditions or the full annual premium must be collected within thirty days of the commencement </w:t>
      </w:r>
      <w:r w:rsidRPr="00840EBB">
        <w:rPr>
          <w:rFonts w:asciiTheme="minorHAnsi" w:hAnsiTheme="minorHAnsi"/>
          <w:sz w:val="22"/>
        </w:rPr>
        <w:lastRenderedPageBreak/>
        <w:t>of cover. You must retain all such documentation with the proposal form or statement of fact.</w:t>
      </w:r>
    </w:p>
    <w:p w14:paraId="4CB6AD01" w14:textId="77777777" w:rsidR="00F42A2C" w:rsidRPr="00840EBB" w:rsidRDefault="00F42A2C" w:rsidP="00F42A2C">
      <w:pPr>
        <w:pStyle w:val="ListParagraph"/>
        <w:jc w:val="both"/>
        <w:rPr>
          <w:rFonts w:asciiTheme="minorHAnsi" w:hAnsiTheme="minorHAnsi"/>
          <w:sz w:val="22"/>
        </w:rPr>
      </w:pPr>
    </w:p>
    <w:p w14:paraId="1717F048" w14:textId="77777777" w:rsidR="00F42A2C" w:rsidRPr="00840EBB" w:rsidRDefault="00F42A2C" w:rsidP="000D025C">
      <w:pPr>
        <w:numPr>
          <w:ilvl w:val="1"/>
          <w:numId w:val="18"/>
        </w:numPr>
        <w:ind w:left="1418" w:hanging="709"/>
        <w:jc w:val="both"/>
        <w:rPr>
          <w:rFonts w:asciiTheme="minorHAnsi" w:hAnsiTheme="minorHAnsi"/>
          <w:sz w:val="22"/>
        </w:rPr>
      </w:pPr>
      <w:r w:rsidRPr="00840EBB">
        <w:rPr>
          <w:rFonts w:asciiTheme="minorHAnsi" w:hAnsiTheme="minorHAnsi"/>
          <w:sz w:val="22"/>
        </w:rPr>
        <w:t>Any data validations The Intermediary commits to undertaking must be carried out on all risks placed with Us.</w:t>
      </w:r>
    </w:p>
    <w:p w14:paraId="0C69C9BC" w14:textId="77777777" w:rsidR="00F42A2C" w:rsidRPr="00840EBB" w:rsidRDefault="00F42A2C" w:rsidP="00F42A2C">
      <w:pPr>
        <w:jc w:val="both"/>
        <w:rPr>
          <w:rFonts w:asciiTheme="minorHAnsi" w:hAnsiTheme="minorHAnsi"/>
          <w:sz w:val="22"/>
        </w:rPr>
      </w:pPr>
    </w:p>
    <w:p w14:paraId="516CE107" w14:textId="77777777" w:rsidR="00F42A2C" w:rsidRPr="00840EBB" w:rsidRDefault="00F42A2C" w:rsidP="000D025C">
      <w:pPr>
        <w:numPr>
          <w:ilvl w:val="1"/>
          <w:numId w:val="18"/>
        </w:numPr>
        <w:ind w:left="1418" w:hanging="709"/>
        <w:jc w:val="both"/>
        <w:rPr>
          <w:rFonts w:asciiTheme="minorHAnsi" w:hAnsiTheme="minorHAnsi"/>
          <w:sz w:val="22"/>
        </w:rPr>
      </w:pPr>
      <w:r w:rsidRPr="00840EBB">
        <w:rPr>
          <w:rFonts w:asciiTheme="minorHAnsi" w:hAnsiTheme="minorHAnsi"/>
          <w:sz w:val="22"/>
        </w:rPr>
        <w:t xml:space="preserve">The Intermediary is responsible for ensuring their staff understand and comply with any stated terms and conditions applicable to each risk placed with The Company. </w:t>
      </w:r>
    </w:p>
    <w:p w14:paraId="59019811" w14:textId="77777777" w:rsidR="00F42A2C" w:rsidRPr="00840EBB" w:rsidRDefault="00F42A2C" w:rsidP="00F42A2C">
      <w:pPr>
        <w:pStyle w:val="ListParagraph"/>
        <w:jc w:val="both"/>
        <w:rPr>
          <w:rFonts w:asciiTheme="minorHAnsi" w:hAnsiTheme="minorHAnsi"/>
          <w:sz w:val="22"/>
        </w:rPr>
      </w:pPr>
    </w:p>
    <w:p w14:paraId="2D33ABCE" w14:textId="77777777" w:rsidR="00F42A2C" w:rsidRPr="00840EBB" w:rsidRDefault="00F42A2C" w:rsidP="000D025C">
      <w:pPr>
        <w:numPr>
          <w:ilvl w:val="1"/>
          <w:numId w:val="18"/>
        </w:numPr>
        <w:ind w:left="1418" w:hanging="709"/>
        <w:jc w:val="both"/>
        <w:rPr>
          <w:rFonts w:asciiTheme="minorHAnsi" w:hAnsiTheme="minorHAnsi"/>
          <w:sz w:val="22"/>
        </w:rPr>
      </w:pPr>
      <w:r w:rsidRPr="00840EBB">
        <w:rPr>
          <w:rFonts w:asciiTheme="minorHAnsi" w:hAnsiTheme="minorHAnsi"/>
          <w:sz w:val="22"/>
        </w:rPr>
        <w:t>You will pass to Us promptly any relevant information notified to You by Your Client in accordance with the terms of the insurance contract. You remain, for this purpose, the agent of Your Client and notification to You will not be deemed as notification to Us.</w:t>
      </w:r>
    </w:p>
    <w:p w14:paraId="3252B955" w14:textId="77777777" w:rsidR="00F42A2C" w:rsidRPr="00840EBB" w:rsidRDefault="00F42A2C" w:rsidP="00F42A2C">
      <w:pPr>
        <w:pStyle w:val="ListParagraph"/>
        <w:rPr>
          <w:rFonts w:asciiTheme="minorHAnsi" w:hAnsiTheme="minorHAnsi"/>
          <w:sz w:val="22"/>
        </w:rPr>
      </w:pPr>
    </w:p>
    <w:p w14:paraId="2A9CADE6" w14:textId="77777777" w:rsidR="00F42A2C" w:rsidRPr="00840EBB" w:rsidRDefault="00F42A2C" w:rsidP="000D025C">
      <w:pPr>
        <w:numPr>
          <w:ilvl w:val="1"/>
          <w:numId w:val="18"/>
        </w:numPr>
        <w:ind w:left="1418" w:hanging="709"/>
        <w:jc w:val="both"/>
        <w:rPr>
          <w:rFonts w:asciiTheme="minorHAnsi" w:hAnsiTheme="minorHAnsi"/>
          <w:sz w:val="22"/>
        </w:rPr>
      </w:pPr>
      <w:r w:rsidRPr="00840EBB">
        <w:rPr>
          <w:rFonts w:asciiTheme="minorHAnsi" w:hAnsiTheme="minorHAnsi"/>
          <w:sz w:val="22"/>
        </w:rPr>
        <w:t>You must pass promptly, or enable access, to Your Client all certificates and other documents to which Your Client is entitled under the terms of any current legislation for the Motor Vehicle Risks to which this Agreement applies.</w:t>
      </w:r>
    </w:p>
    <w:p w14:paraId="57C816FC" w14:textId="77777777" w:rsidR="00F42A2C" w:rsidRPr="00840EBB" w:rsidRDefault="00F42A2C" w:rsidP="00F42A2C">
      <w:pPr>
        <w:pStyle w:val="ListParagraph"/>
        <w:rPr>
          <w:rFonts w:asciiTheme="minorHAnsi" w:hAnsiTheme="minorHAnsi"/>
          <w:sz w:val="22"/>
        </w:rPr>
      </w:pPr>
    </w:p>
    <w:p w14:paraId="3226B7DC" w14:textId="77777777" w:rsidR="00F42A2C" w:rsidRPr="00840EBB" w:rsidRDefault="00F42A2C" w:rsidP="000D025C">
      <w:pPr>
        <w:numPr>
          <w:ilvl w:val="1"/>
          <w:numId w:val="18"/>
        </w:numPr>
        <w:ind w:left="1418" w:hanging="709"/>
        <w:jc w:val="both"/>
        <w:rPr>
          <w:rFonts w:asciiTheme="minorHAnsi" w:hAnsiTheme="minorHAnsi"/>
          <w:sz w:val="22"/>
        </w:rPr>
      </w:pPr>
      <w:r w:rsidRPr="00840EBB">
        <w:rPr>
          <w:rFonts w:asciiTheme="minorHAnsi" w:hAnsiTheme="minorHAnsi"/>
          <w:sz w:val="22"/>
        </w:rPr>
        <w:t xml:space="preserve">Unless We agree otherwise in writing, </w:t>
      </w:r>
      <w:proofErr w:type="gramStart"/>
      <w:r w:rsidRPr="00840EBB">
        <w:rPr>
          <w:rFonts w:asciiTheme="minorHAnsi" w:hAnsiTheme="minorHAnsi"/>
          <w:sz w:val="22"/>
        </w:rPr>
        <w:t>You</w:t>
      </w:r>
      <w:proofErr w:type="gramEnd"/>
      <w:r w:rsidRPr="00840EBB">
        <w:rPr>
          <w:rFonts w:asciiTheme="minorHAnsi" w:hAnsiTheme="minorHAnsi"/>
          <w:sz w:val="22"/>
        </w:rPr>
        <w:t xml:space="preserve"> must not vary in any way the terms or conditions of any of Our policies or other documentation</w:t>
      </w:r>
    </w:p>
    <w:p w14:paraId="1268457F" w14:textId="77777777" w:rsidR="00F42A2C" w:rsidRPr="00840EBB" w:rsidRDefault="00F42A2C" w:rsidP="00F42A2C">
      <w:pPr>
        <w:ind w:left="1418" w:hanging="709"/>
        <w:jc w:val="both"/>
        <w:rPr>
          <w:rFonts w:asciiTheme="minorHAnsi" w:hAnsiTheme="minorHAnsi"/>
          <w:sz w:val="22"/>
        </w:rPr>
      </w:pPr>
    </w:p>
    <w:p w14:paraId="453ED30E" w14:textId="77777777" w:rsidR="00F42A2C" w:rsidRPr="00840EBB" w:rsidRDefault="00F42A2C" w:rsidP="000D025C">
      <w:pPr>
        <w:numPr>
          <w:ilvl w:val="0"/>
          <w:numId w:val="18"/>
        </w:numPr>
        <w:ind w:left="1418" w:hanging="1418"/>
        <w:jc w:val="both"/>
        <w:rPr>
          <w:rFonts w:asciiTheme="minorHAnsi" w:hAnsiTheme="minorHAnsi"/>
          <w:sz w:val="22"/>
        </w:rPr>
      </w:pPr>
      <w:r w:rsidRPr="00840EBB">
        <w:rPr>
          <w:rFonts w:asciiTheme="minorHAnsi" w:hAnsiTheme="minorHAnsi"/>
          <w:sz w:val="22"/>
        </w:rPr>
        <w:t>ELECTRONIC TRADING</w:t>
      </w:r>
    </w:p>
    <w:p w14:paraId="1633A996" w14:textId="77777777" w:rsidR="00F42A2C" w:rsidRPr="00840EBB" w:rsidRDefault="00F42A2C" w:rsidP="00F42A2C">
      <w:pPr>
        <w:ind w:left="1418" w:hanging="709"/>
        <w:jc w:val="both"/>
        <w:rPr>
          <w:rFonts w:asciiTheme="minorHAnsi" w:hAnsiTheme="minorHAnsi"/>
          <w:sz w:val="22"/>
        </w:rPr>
      </w:pPr>
    </w:p>
    <w:p w14:paraId="56FDAFBD" w14:textId="77777777" w:rsidR="00F42A2C" w:rsidRPr="00840EBB" w:rsidRDefault="00F42A2C" w:rsidP="000D025C">
      <w:pPr>
        <w:numPr>
          <w:ilvl w:val="1"/>
          <w:numId w:val="18"/>
        </w:numPr>
        <w:ind w:left="1418" w:hanging="709"/>
        <w:jc w:val="both"/>
        <w:rPr>
          <w:rFonts w:asciiTheme="minorHAnsi" w:hAnsiTheme="minorHAnsi"/>
          <w:sz w:val="22"/>
        </w:rPr>
      </w:pPr>
      <w:r w:rsidRPr="00840EBB">
        <w:rPr>
          <w:rFonts w:asciiTheme="minorHAnsi" w:hAnsiTheme="minorHAnsi"/>
          <w:sz w:val="22"/>
        </w:rPr>
        <w:t xml:space="preserve">Each party accepts the integrity of all messages and agrees to accord these the same status as would be applicable to a document or to information sent other than by electronic means, unless such messages can be shown to have been corrupted as a result of technical failure on the part of the machine, systems or transmissions line. </w:t>
      </w:r>
    </w:p>
    <w:p w14:paraId="5D4BD41A" w14:textId="77777777" w:rsidR="00F42A2C" w:rsidRPr="00840EBB" w:rsidRDefault="00F42A2C" w:rsidP="00F42A2C">
      <w:pPr>
        <w:jc w:val="both"/>
        <w:rPr>
          <w:rFonts w:asciiTheme="minorHAnsi" w:hAnsiTheme="minorHAnsi"/>
          <w:sz w:val="22"/>
        </w:rPr>
      </w:pPr>
    </w:p>
    <w:p w14:paraId="4114DF9C" w14:textId="63F0DC8C" w:rsidR="00F42A2C" w:rsidRPr="00840EBB" w:rsidRDefault="00F42A2C" w:rsidP="000D025C">
      <w:pPr>
        <w:numPr>
          <w:ilvl w:val="1"/>
          <w:numId w:val="18"/>
        </w:numPr>
        <w:ind w:left="1418" w:hanging="709"/>
        <w:jc w:val="both"/>
        <w:rPr>
          <w:rFonts w:asciiTheme="minorHAnsi" w:hAnsiTheme="minorHAnsi"/>
          <w:sz w:val="22"/>
        </w:rPr>
      </w:pPr>
      <w:r w:rsidRPr="00840EBB">
        <w:rPr>
          <w:rFonts w:asciiTheme="minorHAnsi" w:hAnsiTheme="minorHAnsi"/>
          <w:sz w:val="22"/>
        </w:rPr>
        <w:t xml:space="preserve">The Intermediary agrees to take all appropriate steps to safeguard electronic data stores on Our behalf and undertakes a back-up regime </w:t>
      </w:r>
      <w:r w:rsidR="00DF7B82" w:rsidRPr="00840EBB">
        <w:rPr>
          <w:rFonts w:asciiTheme="minorHAnsi" w:hAnsiTheme="minorHAnsi"/>
          <w:sz w:val="22"/>
        </w:rPr>
        <w:t>daily</w:t>
      </w:r>
      <w:r w:rsidRPr="00840EBB">
        <w:rPr>
          <w:rFonts w:asciiTheme="minorHAnsi" w:hAnsiTheme="minorHAnsi"/>
          <w:sz w:val="22"/>
        </w:rPr>
        <w:t>. Such back-ups to be stored in a suitable way as to ensure recovery if required.</w:t>
      </w:r>
    </w:p>
    <w:p w14:paraId="58D3284E" w14:textId="77777777" w:rsidR="00F42A2C" w:rsidRPr="00840EBB" w:rsidRDefault="00F42A2C" w:rsidP="00F42A2C">
      <w:pPr>
        <w:ind w:left="1418"/>
        <w:jc w:val="both"/>
        <w:rPr>
          <w:rFonts w:asciiTheme="minorHAnsi" w:hAnsiTheme="minorHAnsi"/>
          <w:sz w:val="22"/>
        </w:rPr>
      </w:pPr>
    </w:p>
    <w:p w14:paraId="37BE20DD" w14:textId="77777777" w:rsidR="00F42A2C" w:rsidRPr="00840EBB" w:rsidRDefault="00F42A2C" w:rsidP="000D025C">
      <w:pPr>
        <w:numPr>
          <w:ilvl w:val="1"/>
          <w:numId w:val="18"/>
        </w:numPr>
        <w:ind w:left="1418" w:hanging="709"/>
        <w:jc w:val="both"/>
        <w:rPr>
          <w:rFonts w:asciiTheme="minorHAnsi" w:hAnsiTheme="minorHAnsi"/>
          <w:sz w:val="22"/>
        </w:rPr>
      </w:pPr>
      <w:r w:rsidRPr="00840EBB">
        <w:rPr>
          <w:rFonts w:asciiTheme="minorHAnsi" w:hAnsiTheme="minorHAnsi"/>
          <w:sz w:val="22"/>
        </w:rPr>
        <w:t xml:space="preserve">All EDI transaction messages are to be transmitted to The Company no later than one Business Day after their effective date, unless this action is prevented due to a failure on the part of the machine, system or transmission line. In this event, The Intermediary must notify The Company as soon as they are aware that there is/has been a problem. </w:t>
      </w:r>
    </w:p>
    <w:p w14:paraId="13FF80AD" w14:textId="77777777" w:rsidR="00F42A2C" w:rsidRPr="00840EBB" w:rsidRDefault="00F42A2C" w:rsidP="00F42A2C">
      <w:pPr>
        <w:ind w:left="709"/>
        <w:jc w:val="both"/>
        <w:rPr>
          <w:rFonts w:asciiTheme="minorHAnsi" w:hAnsiTheme="minorHAnsi"/>
          <w:sz w:val="22"/>
        </w:rPr>
      </w:pPr>
    </w:p>
    <w:p w14:paraId="4BF81DC7" w14:textId="77777777" w:rsidR="00F42A2C" w:rsidRPr="00840EBB" w:rsidRDefault="00F42A2C" w:rsidP="000D025C">
      <w:pPr>
        <w:numPr>
          <w:ilvl w:val="1"/>
          <w:numId w:val="18"/>
        </w:numPr>
        <w:ind w:left="1418" w:hanging="709"/>
        <w:jc w:val="both"/>
        <w:rPr>
          <w:rFonts w:asciiTheme="minorHAnsi" w:hAnsiTheme="minorHAnsi"/>
          <w:sz w:val="22"/>
        </w:rPr>
      </w:pPr>
      <w:r w:rsidRPr="00840EBB">
        <w:rPr>
          <w:rFonts w:asciiTheme="minorHAnsi" w:hAnsiTheme="minorHAnsi"/>
          <w:sz w:val="22"/>
        </w:rPr>
        <w:t>The Intermediary agrees to undertake any retransmissions as and when required by The Company.</w:t>
      </w:r>
    </w:p>
    <w:p w14:paraId="089B263A" w14:textId="77777777" w:rsidR="00F42A2C" w:rsidRPr="00840EBB" w:rsidRDefault="00F42A2C" w:rsidP="00F42A2C">
      <w:pPr>
        <w:jc w:val="both"/>
        <w:rPr>
          <w:rFonts w:asciiTheme="minorHAnsi" w:hAnsiTheme="minorHAnsi"/>
          <w:sz w:val="22"/>
        </w:rPr>
      </w:pPr>
    </w:p>
    <w:p w14:paraId="431624C2" w14:textId="77777777" w:rsidR="00F42A2C" w:rsidRPr="00840EBB" w:rsidRDefault="00F42A2C" w:rsidP="000D025C">
      <w:pPr>
        <w:numPr>
          <w:ilvl w:val="1"/>
          <w:numId w:val="18"/>
        </w:numPr>
        <w:ind w:left="1418" w:hanging="709"/>
        <w:jc w:val="both"/>
        <w:rPr>
          <w:rFonts w:asciiTheme="minorHAnsi" w:hAnsiTheme="minorHAnsi"/>
          <w:sz w:val="22"/>
        </w:rPr>
      </w:pPr>
      <w:r w:rsidRPr="00840EBB">
        <w:rPr>
          <w:rFonts w:asciiTheme="minorHAnsi" w:hAnsiTheme="minorHAnsi"/>
          <w:sz w:val="22"/>
        </w:rPr>
        <w:t>The Intermediary agrees to submit policy number audit trails, when requested by The Company.</w:t>
      </w:r>
    </w:p>
    <w:p w14:paraId="438D0E54" w14:textId="77777777" w:rsidR="00F42A2C" w:rsidRPr="00840EBB" w:rsidRDefault="00F42A2C" w:rsidP="00F42A2C">
      <w:pPr>
        <w:pStyle w:val="ListParagraph"/>
        <w:jc w:val="both"/>
        <w:rPr>
          <w:rFonts w:asciiTheme="minorHAnsi" w:hAnsiTheme="minorHAnsi"/>
          <w:sz w:val="22"/>
        </w:rPr>
      </w:pPr>
    </w:p>
    <w:p w14:paraId="156B7CEB" w14:textId="77777777" w:rsidR="00F42A2C" w:rsidRPr="00840EBB" w:rsidRDefault="00F42A2C" w:rsidP="000D025C">
      <w:pPr>
        <w:numPr>
          <w:ilvl w:val="1"/>
          <w:numId w:val="18"/>
        </w:numPr>
        <w:ind w:left="1418" w:hanging="709"/>
        <w:jc w:val="both"/>
        <w:rPr>
          <w:rFonts w:asciiTheme="minorHAnsi" w:hAnsiTheme="minorHAnsi"/>
          <w:sz w:val="22"/>
        </w:rPr>
      </w:pPr>
      <w:r w:rsidRPr="00840EBB">
        <w:rPr>
          <w:rFonts w:asciiTheme="minorHAnsi" w:hAnsiTheme="minorHAnsi"/>
          <w:sz w:val="22"/>
        </w:rPr>
        <w:t xml:space="preserve">The Intermediary undertakes to retain policy documentation, including supporting information, for the period of the policy and for three years after the expiry of the risk. The format of the storage is at the discretion of The Intermediary provided that any electronic storage mechanism prohibits the editing of the information once captured and reproduction is a true copy of the original. </w:t>
      </w:r>
    </w:p>
    <w:p w14:paraId="57A3F306" w14:textId="77777777" w:rsidR="00F42A2C" w:rsidRPr="00840EBB" w:rsidRDefault="00F42A2C" w:rsidP="00F42A2C">
      <w:pPr>
        <w:pStyle w:val="ListParagraph"/>
        <w:jc w:val="both"/>
        <w:rPr>
          <w:rFonts w:asciiTheme="minorHAnsi" w:hAnsiTheme="minorHAnsi"/>
          <w:sz w:val="22"/>
        </w:rPr>
      </w:pPr>
    </w:p>
    <w:p w14:paraId="47AF1B19" w14:textId="77777777" w:rsidR="00F42A2C" w:rsidRPr="00840EBB" w:rsidRDefault="00F42A2C" w:rsidP="000D025C">
      <w:pPr>
        <w:numPr>
          <w:ilvl w:val="1"/>
          <w:numId w:val="18"/>
        </w:numPr>
        <w:ind w:left="1418" w:hanging="709"/>
        <w:jc w:val="both"/>
        <w:rPr>
          <w:rFonts w:asciiTheme="minorHAnsi" w:hAnsiTheme="minorHAnsi"/>
          <w:sz w:val="22"/>
        </w:rPr>
      </w:pPr>
      <w:r w:rsidRPr="00840EBB">
        <w:rPr>
          <w:rFonts w:asciiTheme="minorHAnsi" w:hAnsiTheme="minorHAnsi"/>
          <w:sz w:val="22"/>
        </w:rPr>
        <w:lastRenderedPageBreak/>
        <w:t>You must ensure that the most up to date version of your chosen providers’ software is loaded onto your system.</w:t>
      </w:r>
    </w:p>
    <w:p w14:paraId="23AF79D5" w14:textId="77777777" w:rsidR="00F42A2C" w:rsidRPr="00840EBB" w:rsidRDefault="00F42A2C" w:rsidP="00F42A2C">
      <w:pPr>
        <w:pStyle w:val="ListParagraph"/>
        <w:jc w:val="both"/>
        <w:rPr>
          <w:rFonts w:asciiTheme="minorHAnsi" w:hAnsiTheme="minorHAnsi"/>
          <w:sz w:val="22"/>
        </w:rPr>
      </w:pPr>
    </w:p>
    <w:p w14:paraId="1DE19B80" w14:textId="77777777" w:rsidR="00F42A2C" w:rsidRPr="00840EBB" w:rsidRDefault="00F42A2C" w:rsidP="000D025C">
      <w:pPr>
        <w:numPr>
          <w:ilvl w:val="1"/>
          <w:numId w:val="18"/>
        </w:numPr>
        <w:ind w:left="1418" w:hanging="709"/>
        <w:jc w:val="both"/>
        <w:rPr>
          <w:rFonts w:asciiTheme="minorHAnsi" w:hAnsiTheme="minorHAnsi"/>
          <w:sz w:val="22"/>
        </w:rPr>
      </w:pPr>
      <w:r w:rsidRPr="00840EBB">
        <w:rPr>
          <w:rFonts w:asciiTheme="minorHAnsi" w:hAnsiTheme="minorHAnsi"/>
          <w:sz w:val="22"/>
        </w:rPr>
        <w:t xml:space="preserve">You are responsible for the accurate input of proposal information onto the system. </w:t>
      </w:r>
    </w:p>
    <w:p w14:paraId="73173D09" w14:textId="77777777" w:rsidR="00F42A2C" w:rsidRPr="00840EBB" w:rsidRDefault="00F42A2C" w:rsidP="00F42A2C">
      <w:pPr>
        <w:pStyle w:val="ListParagraph"/>
        <w:jc w:val="both"/>
        <w:rPr>
          <w:rFonts w:asciiTheme="minorHAnsi" w:hAnsiTheme="minorHAnsi"/>
          <w:sz w:val="22"/>
        </w:rPr>
      </w:pPr>
    </w:p>
    <w:p w14:paraId="5D8D83AB" w14:textId="77777777" w:rsidR="00F42A2C" w:rsidRPr="00840EBB" w:rsidRDefault="00F42A2C" w:rsidP="000D025C">
      <w:pPr>
        <w:numPr>
          <w:ilvl w:val="1"/>
          <w:numId w:val="18"/>
        </w:numPr>
        <w:ind w:left="1418" w:hanging="709"/>
        <w:jc w:val="both"/>
        <w:rPr>
          <w:rFonts w:asciiTheme="minorHAnsi" w:hAnsiTheme="minorHAnsi"/>
          <w:sz w:val="22"/>
        </w:rPr>
      </w:pPr>
      <w:r w:rsidRPr="00840EBB">
        <w:rPr>
          <w:rFonts w:asciiTheme="minorHAnsi" w:hAnsiTheme="minorHAnsi"/>
          <w:sz w:val="22"/>
        </w:rPr>
        <w:t xml:space="preserve">Other than as agreed in 5.10, a fully completed proposal form must be produced, checked, signed and dated by the proposer, to endorse that all the information given is correct. </w:t>
      </w:r>
    </w:p>
    <w:p w14:paraId="19012BA3" w14:textId="77777777" w:rsidR="00F42A2C" w:rsidRPr="00840EBB" w:rsidRDefault="00F42A2C" w:rsidP="00F42A2C">
      <w:pPr>
        <w:pStyle w:val="ListParagraph"/>
        <w:jc w:val="both"/>
        <w:rPr>
          <w:rFonts w:asciiTheme="minorHAnsi" w:hAnsiTheme="minorHAnsi"/>
          <w:sz w:val="22"/>
        </w:rPr>
      </w:pPr>
    </w:p>
    <w:p w14:paraId="5CF3D0FF" w14:textId="77777777" w:rsidR="00F42A2C" w:rsidRPr="00840EBB" w:rsidRDefault="00F42A2C" w:rsidP="000D025C">
      <w:pPr>
        <w:numPr>
          <w:ilvl w:val="1"/>
          <w:numId w:val="18"/>
        </w:numPr>
        <w:ind w:left="1418" w:hanging="709"/>
        <w:jc w:val="both"/>
        <w:rPr>
          <w:rFonts w:asciiTheme="minorHAnsi" w:hAnsiTheme="minorHAnsi"/>
          <w:sz w:val="22"/>
        </w:rPr>
      </w:pPr>
      <w:r w:rsidRPr="00840EBB">
        <w:rPr>
          <w:rFonts w:asciiTheme="minorHAnsi" w:hAnsiTheme="minorHAnsi"/>
          <w:sz w:val="22"/>
        </w:rPr>
        <w:t xml:space="preserve">If agreed by Us, a statement of fact may be used (instead of a proposal form) and checked by Your Client, to endorse that all the information given is correct. </w:t>
      </w:r>
    </w:p>
    <w:p w14:paraId="10A5BD1A" w14:textId="77777777" w:rsidR="00F42A2C" w:rsidRPr="00840EBB" w:rsidRDefault="00F42A2C" w:rsidP="00F42A2C">
      <w:pPr>
        <w:pStyle w:val="ListParagraph"/>
        <w:jc w:val="both"/>
        <w:rPr>
          <w:rFonts w:asciiTheme="minorHAnsi" w:hAnsiTheme="minorHAnsi"/>
          <w:sz w:val="22"/>
        </w:rPr>
      </w:pPr>
    </w:p>
    <w:p w14:paraId="41544897" w14:textId="77777777" w:rsidR="00F42A2C" w:rsidRPr="00840EBB" w:rsidRDefault="00F42A2C" w:rsidP="000D025C">
      <w:pPr>
        <w:numPr>
          <w:ilvl w:val="1"/>
          <w:numId w:val="18"/>
        </w:numPr>
        <w:ind w:left="1418" w:hanging="709"/>
        <w:jc w:val="both"/>
        <w:rPr>
          <w:rFonts w:asciiTheme="minorHAnsi" w:hAnsiTheme="minorHAnsi"/>
          <w:sz w:val="22"/>
        </w:rPr>
      </w:pPr>
      <w:r w:rsidRPr="00840EBB">
        <w:rPr>
          <w:rFonts w:asciiTheme="minorHAnsi" w:hAnsiTheme="minorHAnsi"/>
          <w:sz w:val="22"/>
        </w:rPr>
        <w:t>Where business is secured by You at a distance, a proposal form or statement of fact must be produced and dispatched to Your Client on the effective day of the transaction.</w:t>
      </w:r>
    </w:p>
    <w:p w14:paraId="5971A0E5" w14:textId="77777777" w:rsidR="00F42A2C" w:rsidRPr="00840EBB" w:rsidRDefault="00F42A2C" w:rsidP="00F42A2C">
      <w:pPr>
        <w:pStyle w:val="ListParagraph"/>
        <w:jc w:val="both"/>
        <w:rPr>
          <w:rFonts w:asciiTheme="minorHAnsi" w:hAnsiTheme="minorHAnsi"/>
          <w:sz w:val="22"/>
        </w:rPr>
      </w:pPr>
    </w:p>
    <w:p w14:paraId="77365B70" w14:textId="5CDC6E58" w:rsidR="00F42A2C" w:rsidRPr="00840EBB" w:rsidRDefault="00F42A2C" w:rsidP="000D025C">
      <w:pPr>
        <w:numPr>
          <w:ilvl w:val="1"/>
          <w:numId w:val="18"/>
        </w:numPr>
        <w:ind w:left="1418" w:hanging="709"/>
        <w:jc w:val="both"/>
        <w:rPr>
          <w:rFonts w:asciiTheme="minorHAnsi" w:hAnsiTheme="minorHAnsi"/>
          <w:sz w:val="22"/>
        </w:rPr>
      </w:pPr>
      <w:r w:rsidRPr="00840EBB">
        <w:rPr>
          <w:rFonts w:asciiTheme="minorHAnsi" w:hAnsiTheme="minorHAnsi"/>
          <w:sz w:val="22"/>
        </w:rPr>
        <w:t xml:space="preserve">Should </w:t>
      </w:r>
      <w:r w:rsidR="00804698" w:rsidRPr="00840EBB">
        <w:rPr>
          <w:rFonts w:asciiTheme="minorHAnsi" w:hAnsiTheme="minorHAnsi"/>
          <w:sz w:val="22"/>
        </w:rPr>
        <w:t>the</w:t>
      </w:r>
      <w:r w:rsidRPr="00840EBB">
        <w:rPr>
          <w:rFonts w:asciiTheme="minorHAnsi" w:hAnsiTheme="minorHAnsi"/>
          <w:sz w:val="22"/>
        </w:rPr>
        <w:t xml:space="preserve"> Policyholder communicate any change to information or statements shown on the proposal form or statement of fact, the new information must be input onto the system by You and a clearly amended proposal form or statement of fact produced. </w:t>
      </w:r>
    </w:p>
    <w:p w14:paraId="7B5EC741" w14:textId="77777777" w:rsidR="00F42A2C" w:rsidRPr="00840EBB" w:rsidRDefault="00F42A2C" w:rsidP="00F42A2C">
      <w:pPr>
        <w:pStyle w:val="ListParagraph"/>
        <w:jc w:val="both"/>
        <w:rPr>
          <w:rFonts w:asciiTheme="minorHAnsi" w:hAnsiTheme="minorHAnsi"/>
          <w:sz w:val="22"/>
        </w:rPr>
      </w:pPr>
    </w:p>
    <w:p w14:paraId="7E0EF448" w14:textId="77777777" w:rsidR="00F42A2C" w:rsidRPr="00840EBB" w:rsidRDefault="00F42A2C" w:rsidP="000D025C">
      <w:pPr>
        <w:numPr>
          <w:ilvl w:val="1"/>
          <w:numId w:val="18"/>
        </w:numPr>
        <w:ind w:left="1418" w:hanging="709"/>
        <w:jc w:val="both"/>
        <w:rPr>
          <w:rFonts w:asciiTheme="minorHAnsi" w:hAnsiTheme="minorHAnsi"/>
          <w:sz w:val="22"/>
        </w:rPr>
      </w:pPr>
      <w:r w:rsidRPr="00840EBB">
        <w:rPr>
          <w:rFonts w:asciiTheme="minorHAnsi" w:hAnsiTheme="minorHAnsi"/>
          <w:sz w:val="22"/>
        </w:rPr>
        <w:t>In no circumstances must an EDI proposal form or statement of fact be altered by any member of your staff, except in order to follow the processes described in section 5.12.</w:t>
      </w:r>
    </w:p>
    <w:p w14:paraId="1EBE6F1C" w14:textId="77777777" w:rsidR="00F42A2C" w:rsidRPr="00840EBB" w:rsidRDefault="00F42A2C" w:rsidP="00F42A2C">
      <w:pPr>
        <w:pStyle w:val="ListParagraph"/>
        <w:ind w:left="0"/>
        <w:jc w:val="both"/>
        <w:rPr>
          <w:rFonts w:asciiTheme="minorHAnsi" w:hAnsiTheme="minorHAnsi"/>
          <w:sz w:val="22"/>
        </w:rPr>
      </w:pPr>
    </w:p>
    <w:p w14:paraId="0AB94FE1" w14:textId="5866C4F6" w:rsidR="00F42A2C" w:rsidRPr="00840EBB" w:rsidRDefault="00F42A2C" w:rsidP="000D025C">
      <w:pPr>
        <w:numPr>
          <w:ilvl w:val="1"/>
          <w:numId w:val="18"/>
        </w:numPr>
        <w:ind w:left="1418" w:hanging="709"/>
        <w:jc w:val="both"/>
        <w:rPr>
          <w:rFonts w:asciiTheme="minorHAnsi" w:hAnsiTheme="minorHAnsi"/>
          <w:sz w:val="22"/>
        </w:rPr>
      </w:pPr>
      <w:r w:rsidRPr="00840EBB">
        <w:rPr>
          <w:rFonts w:asciiTheme="minorHAnsi" w:hAnsiTheme="minorHAnsi"/>
          <w:sz w:val="22"/>
        </w:rPr>
        <w:t xml:space="preserve">Where any documentation, other than no claims bonus, is required as a condition of providing insurance cover, this must be obtained by You within fourteen days of the original submission of the business to </w:t>
      </w:r>
      <w:r w:rsidR="00DF7B82" w:rsidRPr="00840EBB">
        <w:rPr>
          <w:rFonts w:asciiTheme="minorHAnsi" w:hAnsiTheme="minorHAnsi"/>
          <w:sz w:val="22"/>
        </w:rPr>
        <w:t>Us and</w:t>
      </w:r>
      <w:r w:rsidRPr="00840EBB">
        <w:rPr>
          <w:rFonts w:asciiTheme="minorHAnsi" w:hAnsiTheme="minorHAnsi"/>
          <w:sz w:val="22"/>
        </w:rPr>
        <w:t xml:space="preserve"> retained with your records. Failure to provide this will result in cancellation of the policy. Such documentation can include a copy of the quotation printout, certificate of fitment for an immobiliser or tracking device, copy of driving licence, mileage declaration or any other documents We may request depending on the policy terms and conditions. </w:t>
      </w:r>
    </w:p>
    <w:p w14:paraId="023A21E4" w14:textId="77777777" w:rsidR="00F42A2C" w:rsidRPr="00840EBB" w:rsidRDefault="00F42A2C" w:rsidP="00F42A2C">
      <w:pPr>
        <w:pStyle w:val="ListParagraph"/>
        <w:jc w:val="both"/>
        <w:rPr>
          <w:rFonts w:asciiTheme="minorHAnsi" w:hAnsiTheme="minorHAnsi"/>
          <w:sz w:val="22"/>
        </w:rPr>
      </w:pPr>
    </w:p>
    <w:p w14:paraId="0B32CF52" w14:textId="77777777" w:rsidR="00F42A2C" w:rsidRPr="00840EBB" w:rsidRDefault="00F42A2C" w:rsidP="000D025C">
      <w:pPr>
        <w:numPr>
          <w:ilvl w:val="1"/>
          <w:numId w:val="18"/>
        </w:numPr>
        <w:ind w:left="1418" w:hanging="709"/>
        <w:jc w:val="both"/>
        <w:rPr>
          <w:rFonts w:asciiTheme="minorHAnsi" w:hAnsiTheme="minorHAnsi"/>
          <w:sz w:val="22"/>
        </w:rPr>
      </w:pPr>
      <w:r w:rsidRPr="00840EBB">
        <w:rPr>
          <w:rFonts w:asciiTheme="minorHAnsi" w:hAnsiTheme="minorHAnsi"/>
          <w:sz w:val="22"/>
        </w:rPr>
        <w:t>If you place Motor Trade risks with Us, where appropriate a printed EDI cover note or certificate of motor insurance must be produced to support the printed EDI new business proposal form or statement of fact.</w:t>
      </w:r>
    </w:p>
    <w:p w14:paraId="374825B4" w14:textId="77777777" w:rsidR="00F42A2C" w:rsidRPr="00840EBB" w:rsidRDefault="00F42A2C" w:rsidP="00F42A2C">
      <w:pPr>
        <w:pStyle w:val="ListParagraph"/>
        <w:jc w:val="both"/>
        <w:rPr>
          <w:rFonts w:asciiTheme="minorHAnsi" w:hAnsiTheme="minorHAnsi"/>
          <w:sz w:val="22"/>
        </w:rPr>
      </w:pPr>
    </w:p>
    <w:p w14:paraId="65DB3B9A" w14:textId="77777777" w:rsidR="00F42A2C" w:rsidRPr="00840EBB" w:rsidRDefault="00F42A2C" w:rsidP="000D025C">
      <w:pPr>
        <w:numPr>
          <w:ilvl w:val="1"/>
          <w:numId w:val="18"/>
        </w:numPr>
        <w:ind w:left="1418" w:hanging="709"/>
        <w:jc w:val="both"/>
        <w:rPr>
          <w:rFonts w:asciiTheme="minorHAnsi" w:hAnsiTheme="minorHAnsi"/>
          <w:sz w:val="22"/>
        </w:rPr>
      </w:pPr>
      <w:r w:rsidRPr="00840EBB">
        <w:rPr>
          <w:rFonts w:asciiTheme="minorHAnsi" w:hAnsiTheme="minorHAnsi"/>
          <w:sz w:val="22"/>
        </w:rPr>
        <w:t xml:space="preserve">Cover notes and certificates of motor insurance must be produced by the system and must not be altered in any way, as this will render them invalid. </w:t>
      </w:r>
    </w:p>
    <w:p w14:paraId="268A6FF8" w14:textId="77777777" w:rsidR="00F42A2C" w:rsidRPr="00840EBB" w:rsidRDefault="00F42A2C" w:rsidP="00F42A2C">
      <w:pPr>
        <w:pStyle w:val="ListParagraph"/>
        <w:jc w:val="both"/>
        <w:rPr>
          <w:rFonts w:asciiTheme="minorHAnsi" w:hAnsiTheme="minorHAnsi"/>
          <w:sz w:val="22"/>
        </w:rPr>
      </w:pPr>
    </w:p>
    <w:p w14:paraId="2C58AFB4" w14:textId="1BB62377" w:rsidR="00F42A2C" w:rsidRPr="00840EBB" w:rsidRDefault="00F42A2C" w:rsidP="000D025C">
      <w:pPr>
        <w:numPr>
          <w:ilvl w:val="1"/>
          <w:numId w:val="18"/>
        </w:numPr>
        <w:ind w:left="1418" w:hanging="709"/>
        <w:jc w:val="both"/>
        <w:rPr>
          <w:rFonts w:asciiTheme="minorHAnsi" w:hAnsiTheme="minorHAnsi"/>
          <w:sz w:val="22"/>
        </w:rPr>
      </w:pPr>
      <w:r w:rsidRPr="00840EBB">
        <w:rPr>
          <w:rFonts w:asciiTheme="minorHAnsi" w:hAnsiTheme="minorHAnsi"/>
          <w:sz w:val="22"/>
        </w:rPr>
        <w:t xml:space="preserve">You must advise Us immediately if You intend to change any of your EDI administration practices or intend to change your system </w:t>
      </w:r>
      <w:r w:rsidR="00DF7B82" w:rsidRPr="00840EBB">
        <w:rPr>
          <w:rFonts w:asciiTheme="minorHAnsi" w:hAnsiTheme="minorHAnsi"/>
          <w:sz w:val="22"/>
        </w:rPr>
        <w:t>supplier or</w:t>
      </w:r>
      <w:r w:rsidRPr="00840EBB">
        <w:rPr>
          <w:rFonts w:asciiTheme="minorHAnsi" w:hAnsiTheme="minorHAnsi"/>
          <w:sz w:val="22"/>
        </w:rPr>
        <w:t xml:space="preserve"> use or intend to use more than one software system. Any such change must be approved by Us.</w:t>
      </w:r>
    </w:p>
    <w:p w14:paraId="6159476F" w14:textId="77777777" w:rsidR="00F42A2C" w:rsidRPr="00840EBB" w:rsidRDefault="00F42A2C" w:rsidP="00840EBB">
      <w:pPr>
        <w:ind w:left="360"/>
        <w:jc w:val="both"/>
        <w:rPr>
          <w:rFonts w:asciiTheme="minorHAnsi" w:hAnsiTheme="minorHAnsi"/>
          <w:sz w:val="22"/>
        </w:rPr>
      </w:pPr>
    </w:p>
    <w:p w14:paraId="39164C42" w14:textId="77777777" w:rsidR="00F42A2C" w:rsidRPr="00840EBB" w:rsidRDefault="00F42A2C" w:rsidP="000D025C">
      <w:pPr>
        <w:numPr>
          <w:ilvl w:val="0"/>
          <w:numId w:val="18"/>
        </w:numPr>
        <w:ind w:left="0" w:firstLine="0"/>
        <w:jc w:val="both"/>
        <w:rPr>
          <w:rFonts w:asciiTheme="minorHAnsi" w:hAnsiTheme="minorHAnsi"/>
          <w:sz w:val="22"/>
        </w:rPr>
      </w:pPr>
      <w:r w:rsidRPr="00840EBB">
        <w:rPr>
          <w:rFonts w:asciiTheme="minorHAnsi" w:hAnsiTheme="minorHAnsi"/>
          <w:sz w:val="22"/>
        </w:rPr>
        <w:t>RISK TRANSFER AND PREMIUMS</w:t>
      </w:r>
    </w:p>
    <w:p w14:paraId="4CDA477E" w14:textId="77777777" w:rsidR="00E95402" w:rsidRPr="00840EBB" w:rsidRDefault="00E95402" w:rsidP="00840EBB">
      <w:pPr>
        <w:jc w:val="both"/>
        <w:rPr>
          <w:rFonts w:asciiTheme="minorHAnsi" w:hAnsiTheme="minorHAnsi"/>
          <w:sz w:val="22"/>
        </w:rPr>
      </w:pPr>
    </w:p>
    <w:p w14:paraId="048836A9" w14:textId="122AFEED" w:rsidR="00E95402" w:rsidRPr="00E95402" w:rsidRDefault="00E95402" w:rsidP="00804698">
      <w:pPr>
        <w:numPr>
          <w:ilvl w:val="1"/>
          <w:numId w:val="18"/>
        </w:numPr>
        <w:ind w:left="1418" w:hanging="709"/>
        <w:jc w:val="both"/>
        <w:rPr>
          <w:rFonts w:asciiTheme="minorHAnsi" w:hAnsiTheme="minorHAnsi" w:cs="Calibri"/>
          <w:bCs/>
          <w:sz w:val="22"/>
          <w:szCs w:val="22"/>
        </w:rPr>
      </w:pPr>
      <w:r w:rsidRPr="00E95402">
        <w:rPr>
          <w:rFonts w:asciiTheme="minorHAnsi" w:hAnsiTheme="minorHAnsi" w:cs="Calibri"/>
          <w:sz w:val="22"/>
          <w:szCs w:val="22"/>
        </w:rPr>
        <w:t>Where</w:t>
      </w:r>
      <w:r w:rsidRPr="00840EBB">
        <w:rPr>
          <w:rFonts w:asciiTheme="minorHAnsi" w:hAnsiTheme="minorHAnsi"/>
          <w:sz w:val="22"/>
        </w:rPr>
        <w:t xml:space="preserve"> You </w:t>
      </w:r>
      <w:r w:rsidRPr="00E95402">
        <w:rPr>
          <w:rFonts w:asciiTheme="minorHAnsi" w:hAnsiTheme="minorHAnsi" w:cs="Calibri"/>
          <w:sz w:val="22"/>
          <w:szCs w:val="22"/>
        </w:rPr>
        <w:t>hold:-</w:t>
      </w:r>
    </w:p>
    <w:p w14:paraId="78A5B128" w14:textId="77777777" w:rsidR="00E95402" w:rsidRPr="00E95402" w:rsidRDefault="00E95402" w:rsidP="00E95402">
      <w:pPr>
        <w:tabs>
          <w:tab w:val="left" w:pos="720"/>
        </w:tabs>
        <w:autoSpaceDE w:val="0"/>
        <w:autoSpaceDN w:val="0"/>
        <w:adjustRightInd w:val="0"/>
        <w:ind w:left="720" w:hanging="720"/>
        <w:jc w:val="both"/>
        <w:rPr>
          <w:rFonts w:asciiTheme="minorHAnsi" w:hAnsiTheme="minorHAnsi"/>
          <w:sz w:val="22"/>
        </w:rPr>
      </w:pPr>
    </w:p>
    <w:p w14:paraId="078A3B7A" w14:textId="122803F7" w:rsidR="00E95402" w:rsidRPr="00E95402" w:rsidRDefault="00E95402" w:rsidP="00E95402">
      <w:pPr>
        <w:tabs>
          <w:tab w:val="left" w:pos="720"/>
        </w:tabs>
        <w:autoSpaceDE w:val="0"/>
        <w:autoSpaceDN w:val="0"/>
        <w:adjustRightInd w:val="0"/>
        <w:jc w:val="both"/>
        <w:rPr>
          <w:rFonts w:asciiTheme="minorHAnsi" w:hAnsiTheme="minorHAnsi"/>
          <w:sz w:val="22"/>
        </w:rPr>
      </w:pPr>
      <w:r w:rsidRPr="00E95402">
        <w:rPr>
          <w:rFonts w:asciiTheme="minorHAnsi" w:hAnsiTheme="minorHAnsi"/>
          <w:sz w:val="22"/>
        </w:rPr>
        <w:tab/>
        <w:t>(a)</w:t>
      </w:r>
      <w:r w:rsidRPr="00E95402">
        <w:rPr>
          <w:rFonts w:asciiTheme="minorHAnsi" w:hAnsiTheme="minorHAnsi"/>
          <w:sz w:val="22"/>
        </w:rPr>
        <w:tab/>
        <w:t>premium due to be paid to Eridge;</w:t>
      </w:r>
    </w:p>
    <w:p w14:paraId="5D18792E" w14:textId="77777777" w:rsidR="00E95402" w:rsidRPr="00E95402" w:rsidRDefault="00E95402" w:rsidP="00E95402">
      <w:pPr>
        <w:tabs>
          <w:tab w:val="left" w:pos="720"/>
        </w:tabs>
        <w:autoSpaceDE w:val="0"/>
        <w:autoSpaceDN w:val="0"/>
        <w:adjustRightInd w:val="0"/>
        <w:ind w:left="720" w:hanging="720"/>
        <w:jc w:val="both"/>
        <w:rPr>
          <w:rFonts w:asciiTheme="minorHAnsi" w:hAnsiTheme="minorHAnsi"/>
          <w:sz w:val="22"/>
        </w:rPr>
      </w:pPr>
    </w:p>
    <w:p w14:paraId="0EEDCCF4" w14:textId="77777777" w:rsidR="00E95402" w:rsidRPr="00E95402" w:rsidRDefault="00E95402" w:rsidP="00E95402">
      <w:pPr>
        <w:tabs>
          <w:tab w:val="left" w:pos="720"/>
        </w:tabs>
        <w:autoSpaceDE w:val="0"/>
        <w:autoSpaceDN w:val="0"/>
        <w:adjustRightInd w:val="0"/>
        <w:jc w:val="both"/>
        <w:rPr>
          <w:rFonts w:asciiTheme="minorHAnsi" w:hAnsiTheme="minorHAnsi"/>
          <w:sz w:val="22"/>
        </w:rPr>
      </w:pPr>
      <w:r w:rsidRPr="00E95402">
        <w:rPr>
          <w:rFonts w:asciiTheme="minorHAnsi" w:hAnsiTheme="minorHAnsi"/>
          <w:sz w:val="22"/>
        </w:rPr>
        <w:tab/>
        <w:t>(b)</w:t>
      </w:r>
      <w:r w:rsidRPr="00E95402">
        <w:rPr>
          <w:rFonts w:asciiTheme="minorHAnsi" w:hAnsiTheme="minorHAnsi"/>
          <w:sz w:val="22"/>
        </w:rPr>
        <w:tab/>
        <w:t>return premium due to be paid to Your client; or</w:t>
      </w:r>
    </w:p>
    <w:p w14:paraId="53DC6E0D" w14:textId="77777777" w:rsidR="00E95402" w:rsidRPr="00E95402" w:rsidRDefault="00E95402" w:rsidP="00E95402">
      <w:pPr>
        <w:tabs>
          <w:tab w:val="left" w:pos="720"/>
        </w:tabs>
        <w:autoSpaceDE w:val="0"/>
        <w:autoSpaceDN w:val="0"/>
        <w:adjustRightInd w:val="0"/>
        <w:jc w:val="both"/>
        <w:rPr>
          <w:rFonts w:asciiTheme="minorHAnsi" w:hAnsiTheme="minorHAnsi"/>
          <w:sz w:val="22"/>
        </w:rPr>
      </w:pPr>
    </w:p>
    <w:p w14:paraId="4A76D884" w14:textId="77777777" w:rsidR="00E95402" w:rsidRPr="00E95402" w:rsidRDefault="00E95402" w:rsidP="00E95402">
      <w:pPr>
        <w:numPr>
          <w:ilvl w:val="0"/>
          <w:numId w:val="8"/>
        </w:numPr>
        <w:tabs>
          <w:tab w:val="left" w:pos="720"/>
        </w:tabs>
        <w:autoSpaceDE w:val="0"/>
        <w:autoSpaceDN w:val="0"/>
        <w:adjustRightInd w:val="0"/>
        <w:jc w:val="both"/>
        <w:rPr>
          <w:rFonts w:asciiTheme="minorHAnsi" w:hAnsiTheme="minorHAnsi"/>
          <w:sz w:val="22"/>
        </w:rPr>
      </w:pPr>
      <w:r w:rsidRPr="00E95402">
        <w:rPr>
          <w:rFonts w:asciiTheme="minorHAnsi" w:hAnsiTheme="minorHAnsi"/>
          <w:sz w:val="22"/>
        </w:rPr>
        <w:t>claims monies due to be paid to Your client; or</w:t>
      </w:r>
    </w:p>
    <w:p w14:paraId="4C5D1A17" w14:textId="77777777" w:rsidR="00E95402" w:rsidRPr="00E95402" w:rsidRDefault="00E95402" w:rsidP="00E95402">
      <w:pPr>
        <w:tabs>
          <w:tab w:val="left" w:pos="720"/>
        </w:tabs>
        <w:autoSpaceDE w:val="0"/>
        <w:autoSpaceDN w:val="0"/>
        <w:adjustRightInd w:val="0"/>
        <w:ind w:left="1440"/>
        <w:jc w:val="both"/>
        <w:rPr>
          <w:rFonts w:asciiTheme="minorHAnsi" w:hAnsiTheme="minorHAnsi"/>
          <w:sz w:val="22"/>
        </w:rPr>
      </w:pPr>
    </w:p>
    <w:p w14:paraId="2ABED1E7" w14:textId="0A9114FD" w:rsidR="00E95402" w:rsidRPr="00E95402" w:rsidRDefault="00E95402" w:rsidP="00E95402">
      <w:pPr>
        <w:numPr>
          <w:ilvl w:val="0"/>
          <w:numId w:val="8"/>
        </w:numPr>
        <w:tabs>
          <w:tab w:val="left" w:pos="720"/>
        </w:tabs>
        <w:autoSpaceDE w:val="0"/>
        <w:autoSpaceDN w:val="0"/>
        <w:adjustRightInd w:val="0"/>
        <w:jc w:val="both"/>
        <w:rPr>
          <w:rFonts w:asciiTheme="minorHAnsi" w:hAnsiTheme="minorHAnsi"/>
          <w:sz w:val="22"/>
        </w:rPr>
      </w:pPr>
      <w:r w:rsidRPr="00E95402">
        <w:rPr>
          <w:rFonts w:asciiTheme="minorHAnsi" w:hAnsiTheme="minorHAnsi"/>
          <w:sz w:val="22"/>
        </w:rPr>
        <w:t>money received by You from Eridge</w:t>
      </w:r>
      <w:r w:rsidR="003D7FA4">
        <w:rPr>
          <w:rFonts w:asciiTheme="minorHAnsi" w:hAnsiTheme="minorHAnsi"/>
          <w:sz w:val="22"/>
        </w:rPr>
        <w:t xml:space="preserve"> or the Underwriters</w:t>
      </w:r>
      <w:r w:rsidRPr="00E95402">
        <w:rPr>
          <w:rFonts w:asciiTheme="minorHAnsi" w:hAnsiTheme="minorHAnsi"/>
          <w:sz w:val="22"/>
        </w:rPr>
        <w:t xml:space="preserve"> </w:t>
      </w:r>
      <w:r w:rsidRPr="00840EBB">
        <w:rPr>
          <w:rFonts w:asciiTheme="minorHAnsi" w:hAnsiTheme="minorHAnsi"/>
          <w:sz w:val="22"/>
        </w:rPr>
        <w:t xml:space="preserve">for </w:t>
      </w:r>
      <w:r w:rsidRPr="00E95402">
        <w:rPr>
          <w:rFonts w:asciiTheme="minorHAnsi" w:hAnsiTheme="minorHAnsi"/>
          <w:sz w:val="22"/>
        </w:rPr>
        <w:t>onward payment to agents</w:t>
      </w:r>
      <w:r w:rsidRPr="00840EBB">
        <w:rPr>
          <w:rFonts w:asciiTheme="minorHAnsi" w:hAnsiTheme="minorHAnsi"/>
          <w:sz w:val="22"/>
        </w:rPr>
        <w:t xml:space="preserve"> of </w:t>
      </w:r>
      <w:r>
        <w:rPr>
          <w:rFonts w:asciiTheme="minorHAnsi" w:hAnsiTheme="minorHAnsi"/>
          <w:sz w:val="22"/>
        </w:rPr>
        <w:t>Underwriters</w:t>
      </w:r>
      <w:r w:rsidRPr="00E95402">
        <w:rPr>
          <w:rFonts w:asciiTheme="minorHAnsi" w:hAnsiTheme="minorHAnsi"/>
          <w:sz w:val="22"/>
        </w:rPr>
        <w:t xml:space="preserve"> in respect of claims adjustment, legal</w:t>
      </w:r>
      <w:r w:rsidRPr="00840EBB">
        <w:rPr>
          <w:rFonts w:asciiTheme="minorHAnsi" w:hAnsiTheme="minorHAnsi"/>
          <w:sz w:val="22"/>
        </w:rPr>
        <w:t xml:space="preserve"> and </w:t>
      </w:r>
      <w:r w:rsidRPr="00E95402">
        <w:rPr>
          <w:rFonts w:asciiTheme="minorHAnsi" w:hAnsiTheme="minorHAnsi"/>
          <w:sz w:val="22"/>
        </w:rPr>
        <w:t xml:space="preserve">similar professional fees </w:t>
      </w:r>
    </w:p>
    <w:p w14:paraId="758753D2" w14:textId="77777777" w:rsidR="00E95402" w:rsidRPr="00E95402" w:rsidRDefault="00E95402" w:rsidP="00E95402">
      <w:pPr>
        <w:tabs>
          <w:tab w:val="left" w:pos="720"/>
        </w:tabs>
        <w:autoSpaceDE w:val="0"/>
        <w:autoSpaceDN w:val="0"/>
        <w:adjustRightInd w:val="0"/>
        <w:jc w:val="both"/>
        <w:rPr>
          <w:rFonts w:asciiTheme="minorHAnsi" w:hAnsiTheme="minorHAnsi"/>
          <w:sz w:val="22"/>
        </w:rPr>
      </w:pPr>
    </w:p>
    <w:p w14:paraId="3CD4E377" w14:textId="59180E2F" w:rsidR="00E95402" w:rsidRPr="00E95402" w:rsidRDefault="00E95402" w:rsidP="00E95402">
      <w:pPr>
        <w:autoSpaceDE w:val="0"/>
        <w:autoSpaceDN w:val="0"/>
        <w:adjustRightInd w:val="0"/>
        <w:ind w:left="709"/>
        <w:jc w:val="both"/>
        <w:rPr>
          <w:rFonts w:asciiTheme="minorHAnsi" w:hAnsiTheme="minorHAnsi" w:cs="Calibri"/>
          <w:sz w:val="22"/>
          <w:szCs w:val="22"/>
        </w:rPr>
      </w:pPr>
      <w:r w:rsidRPr="00E95402">
        <w:rPr>
          <w:rFonts w:asciiTheme="minorHAnsi" w:hAnsiTheme="minorHAnsi"/>
          <w:sz w:val="22"/>
        </w:rPr>
        <w:t xml:space="preserve">You shall hold such monies as </w:t>
      </w:r>
      <w:r w:rsidRPr="00840EBB">
        <w:rPr>
          <w:rFonts w:asciiTheme="minorHAnsi" w:hAnsiTheme="minorHAnsi"/>
          <w:sz w:val="22"/>
        </w:rPr>
        <w:t xml:space="preserve">the agent of </w:t>
      </w:r>
      <w:r w:rsidRPr="004A1AE9">
        <w:rPr>
          <w:rFonts w:asciiTheme="minorHAnsi" w:hAnsiTheme="minorHAnsi"/>
          <w:sz w:val="22"/>
        </w:rPr>
        <w:t>Eridge</w:t>
      </w:r>
      <w:r w:rsidR="006075D6" w:rsidRPr="004A1AE9">
        <w:rPr>
          <w:rFonts w:asciiTheme="minorHAnsi" w:hAnsiTheme="minorHAnsi"/>
          <w:sz w:val="22"/>
        </w:rPr>
        <w:t xml:space="preserve"> or Underwriters</w:t>
      </w:r>
      <w:r w:rsidRPr="004A1AE9">
        <w:rPr>
          <w:rFonts w:asciiTheme="minorHAnsi" w:hAnsiTheme="minorHAnsi"/>
          <w:sz w:val="22"/>
        </w:rPr>
        <w:t>.</w:t>
      </w:r>
      <w:r w:rsidRPr="00E95402">
        <w:rPr>
          <w:rFonts w:asciiTheme="minorHAnsi" w:hAnsiTheme="minorHAnsi"/>
          <w:sz w:val="22"/>
        </w:rPr>
        <w:t xml:space="preserve"> You have no authority </w:t>
      </w:r>
      <w:r w:rsidRPr="00E95402">
        <w:rPr>
          <w:rFonts w:asciiTheme="minorHAnsi" w:hAnsiTheme="minorHAnsi"/>
          <w:sz w:val="22"/>
          <w:szCs w:val="22"/>
        </w:rPr>
        <w:t>under this Agreement to</w:t>
      </w:r>
      <w:r w:rsidRPr="00E95402">
        <w:rPr>
          <w:rFonts w:asciiTheme="minorHAnsi" w:hAnsiTheme="minorHAnsi"/>
          <w:sz w:val="22"/>
        </w:rPr>
        <w:t xml:space="preserve"> permit any third-party, sub-agent, or Appointed Representative (as defined in the FCA’s Handbook) to receive, hold, or pay any money on behalf of Eridge</w:t>
      </w:r>
      <w:r w:rsidR="008D29C4">
        <w:rPr>
          <w:rFonts w:asciiTheme="minorHAnsi" w:hAnsiTheme="minorHAnsi"/>
          <w:sz w:val="22"/>
        </w:rPr>
        <w:t xml:space="preserve"> or the Underwriters</w:t>
      </w:r>
      <w:r w:rsidRPr="00E95402">
        <w:rPr>
          <w:rFonts w:asciiTheme="minorHAnsi" w:hAnsiTheme="minorHAnsi"/>
          <w:sz w:val="22"/>
        </w:rPr>
        <w:t>, without our consent.</w:t>
      </w:r>
      <w:r w:rsidRPr="00E95402">
        <w:rPr>
          <w:rFonts w:asciiTheme="minorHAnsi" w:hAnsiTheme="minorHAnsi" w:cs="Calibri"/>
          <w:sz w:val="22"/>
          <w:szCs w:val="22"/>
        </w:rPr>
        <w:t xml:space="preserve"> </w:t>
      </w:r>
      <w:r w:rsidRPr="00E95402">
        <w:rPr>
          <w:rFonts w:asciiTheme="minorHAnsi" w:hAnsiTheme="minorHAnsi" w:cs="Calibri"/>
          <w:sz w:val="22"/>
          <w:szCs w:val="22"/>
        </w:rPr>
        <w:tab/>
      </w:r>
    </w:p>
    <w:p w14:paraId="4BBBF6F0" w14:textId="77777777" w:rsidR="00E95402" w:rsidRPr="00E95402" w:rsidRDefault="00E95402" w:rsidP="00E95402">
      <w:pPr>
        <w:autoSpaceDE w:val="0"/>
        <w:autoSpaceDN w:val="0"/>
        <w:adjustRightInd w:val="0"/>
        <w:ind w:left="709" w:hanging="709"/>
        <w:jc w:val="both"/>
        <w:rPr>
          <w:rFonts w:asciiTheme="minorHAnsi" w:hAnsiTheme="minorHAnsi" w:cs="Calibri"/>
          <w:sz w:val="22"/>
          <w:szCs w:val="22"/>
        </w:rPr>
      </w:pPr>
    </w:p>
    <w:p w14:paraId="2F1A67E8" w14:textId="6A2DF096" w:rsidR="00E95402" w:rsidRPr="00E95402" w:rsidRDefault="003D7FA4" w:rsidP="000D025C">
      <w:pPr>
        <w:numPr>
          <w:ilvl w:val="1"/>
          <w:numId w:val="18"/>
        </w:numPr>
        <w:ind w:left="1276" w:hanging="567"/>
        <w:jc w:val="both"/>
        <w:rPr>
          <w:rFonts w:asciiTheme="minorHAnsi" w:hAnsiTheme="minorHAnsi" w:cs="Calibri"/>
          <w:sz w:val="22"/>
          <w:szCs w:val="22"/>
        </w:rPr>
      </w:pPr>
      <w:r>
        <w:rPr>
          <w:rFonts w:asciiTheme="minorHAnsi" w:hAnsiTheme="minorHAnsi" w:cs="Calibri"/>
          <w:sz w:val="22"/>
          <w:szCs w:val="22"/>
        </w:rPr>
        <w:t>You shall pay any</w:t>
      </w:r>
      <w:r w:rsidR="00E95402" w:rsidRPr="00E95402">
        <w:rPr>
          <w:rFonts w:asciiTheme="minorHAnsi" w:hAnsiTheme="minorHAnsi" w:cs="Calibri"/>
          <w:sz w:val="22"/>
          <w:szCs w:val="22"/>
        </w:rPr>
        <w:t xml:space="preserve"> premium </w:t>
      </w:r>
      <w:r>
        <w:rPr>
          <w:rFonts w:asciiTheme="minorHAnsi" w:hAnsiTheme="minorHAnsi" w:cs="Calibri"/>
          <w:sz w:val="22"/>
          <w:szCs w:val="22"/>
        </w:rPr>
        <w:t xml:space="preserve">due </w:t>
      </w:r>
      <w:r w:rsidR="00E95402" w:rsidRPr="00E95402">
        <w:rPr>
          <w:rFonts w:asciiTheme="minorHAnsi" w:hAnsiTheme="minorHAnsi" w:cs="Calibri"/>
          <w:sz w:val="22"/>
          <w:szCs w:val="22"/>
        </w:rPr>
        <w:t>(net of Commission but including Tax) to Eridge</w:t>
      </w:r>
      <w:r>
        <w:rPr>
          <w:rFonts w:asciiTheme="minorHAnsi" w:hAnsiTheme="minorHAnsi" w:cs="Calibri"/>
          <w:sz w:val="22"/>
          <w:szCs w:val="22"/>
        </w:rPr>
        <w:t xml:space="preserve"> as soon as reasonably possible and in any event within the timescale set out in clause 7.2.</w:t>
      </w:r>
    </w:p>
    <w:p w14:paraId="5CA97DB0" w14:textId="77777777" w:rsidR="00E95402" w:rsidRPr="00E95402" w:rsidRDefault="00E95402" w:rsidP="003D7FA4">
      <w:pPr>
        <w:autoSpaceDE w:val="0"/>
        <w:autoSpaceDN w:val="0"/>
        <w:adjustRightInd w:val="0"/>
        <w:jc w:val="center"/>
        <w:rPr>
          <w:rFonts w:asciiTheme="minorHAnsi" w:hAnsiTheme="minorHAnsi"/>
          <w:sz w:val="22"/>
        </w:rPr>
      </w:pPr>
    </w:p>
    <w:p w14:paraId="238D2BEF" w14:textId="77777777" w:rsidR="00E95402" w:rsidRPr="00E95402" w:rsidRDefault="00E95402" w:rsidP="000D025C">
      <w:pPr>
        <w:numPr>
          <w:ilvl w:val="1"/>
          <w:numId w:val="18"/>
        </w:numPr>
        <w:ind w:left="1276" w:hanging="567"/>
        <w:jc w:val="both"/>
        <w:rPr>
          <w:rFonts w:asciiTheme="minorHAnsi" w:hAnsiTheme="minorHAnsi" w:cs="Calibri"/>
          <w:sz w:val="22"/>
          <w:szCs w:val="22"/>
        </w:rPr>
      </w:pPr>
      <w:r w:rsidRPr="00E95402">
        <w:rPr>
          <w:rFonts w:asciiTheme="minorHAnsi" w:hAnsiTheme="minorHAnsi" w:cs="Calibri"/>
          <w:sz w:val="22"/>
          <w:szCs w:val="22"/>
        </w:rPr>
        <w:t xml:space="preserve">Pending payment to Eridge or client (as the case may be), You shall hold the monies described in clause 6.1 above as either </w:t>
      </w:r>
    </w:p>
    <w:p w14:paraId="6889BFC3" w14:textId="77777777" w:rsidR="00E95402" w:rsidRPr="00E95402" w:rsidRDefault="00E95402" w:rsidP="00E95402">
      <w:pPr>
        <w:pStyle w:val="ListParagraph"/>
        <w:rPr>
          <w:rFonts w:asciiTheme="minorHAnsi" w:hAnsiTheme="minorHAnsi" w:cs="Calibri"/>
          <w:sz w:val="22"/>
          <w:szCs w:val="22"/>
        </w:rPr>
      </w:pPr>
    </w:p>
    <w:p w14:paraId="5CD1C63A" w14:textId="5242F49E" w:rsidR="00E95402" w:rsidRPr="00E95402" w:rsidRDefault="00E95402" w:rsidP="00804698">
      <w:pPr>
        <w:numPr>
          <w:ilvl w:val="2"/>
          <w:numId w:val="18"/>
        </w:numPr>
        <w:ind w:left="1985"/>
        <w:jc w:val="both"/>
        <w:rPr>
          <w:rFonts w:asciiTheme="minorHAnsi" w:hAnsiTheme="minorHAnsi"/>
          <w:sz w:val="22"/>
        </w:rPr>
      </w:pPr>
      <w:r w:rsidRPr="00E95402">
        <w:rPr>
          <w:rFonts w:asciiTheme="minorHAnsi" w:hAnsiTheme="minorHAnsi" w:cs="Calibri"/>
          <w:sz w:val="22"/>
          <w:szCs w:val="22"/>
        </w:rPr>
        <w:t xml:space="preserve">the agent and trustee of </w:t>
      </w:r>
      <w:r w:rsidR="003D7FA4">
        <w:rPr>
          <w:rFonts w:asciiTheme="minorHAnsi" w:hAnsiTheme="minorHAnsi" w:cs="Calibri"/>
          <w:sz w:val="22"/>
          <w:szCs w:val="22"/>
        </w:rPr>
        <w:t>Us or the Underwriters</w:t>
      </w:r>
      <w:r w:rsidRPr="00E95402">
        <w:rPr>
          <w:rFonts w:asciiTheme="minorHAnsi" w:hAnsiTheme="minorHAnsi" w:cs="Calibri"/>
          <w:sz w:val="22"/>
          <w:szCs w:val="22"/>
        </w:rPr>
        <w:t xml:space="preserve"> within your client monies account, which shall be a trust account, established and maintained in accordance with CASS 5. </w:t>
      </w:r>
      <w:r w:rsidR="003D7FA4">
        <w:rPr>
          <w:rFonts w:asciiTheme="minorHAnsi" w:hAnsiTheme="minorHAnsi" w:cs="Calibri"/>
          <w:sz w:val="22"/>
          <w:szCs w:val="22"/>
        </w:rPr>
        <w:t>We and the Underwriters hereby consent</w:t>
      </w:r>
      <w:r w:rsidRPr="00E95402">
        <w:rPr>
          <w:rFonts w:asciiTheme="minorHAnsi" w:hAnsiTheme="minorHAnsi" w:cs="Calibri"/>
          <w:sz w:val="22"/>
          <w:szCs w:val="22"/>
        </w:rPr>
        <w:t xml:space="preserve"> to such mo</w:t>
      </w:r>
      <w:r w:rsidR="003D7FA4">
        <w:rPr>
          <w:rFonts w:asciiTheme="minorHAnsi" w:hAnsiTheme="minorHAnsi" w:cs="Calibri"/>
          <w:sz w:val="22"/>
          <w:szCs w:val="22"/>
        </w:rPr>
        <w:t>nies being co-mingled with Your</w:t>
      </w:r>
      <w:r w:rsidRPr="00E95402">
        <w:rPr>
          <w:rFonts w:asciiTheme="minorHAnsi" w:hAnsiTheme="minorHAnsi" w:cs="Calibri"/>
          <w:sz w:val="22"/>
          <w:szCs w:val="22"/>
        </w:rPr>
        <w:t xml:space="preserve"> </w:t>
      </w:r>
      <w:r w:rsidR="003D7FA4">
        <w:rPr>
          <w:rFonts w:asciiTheme="minorHAnsi" w:hAnsiTheme="minorHAnsi" w:cs="Calibri"/>
          <w:sz w:val="22"/>
          <w:szCs w:val="22"/>
        </w:rPr>
        <w:t>other client monies. We and the Underwriters further consent to our</w:t>
      </w:r>
      <w:r w:rsidRPr="00E95402">
        <w:rPr>
          <w:rFonts w:asciiTheme="minorHAnsi" w:hAnsiTheme="minorHAnsi" w:cs="Calibri"/>
          <w:sz w:val="22"/>
          <w:szCs w:val="22"/>
        </w:rPr>
        <w:t xml:space="preserve"> rights </w:t>
      </w:r>
      <w:proofErr w:type="gramStart"/>
      <w:r w:rsidRPr="00E95402">
        <w:rPr>
          <w:rFonts w:asciiTheme="minorHAnsi" w:hAnsiTheme="minorHAnsi" w:cs="Calibri"/>
          <w:sz w:val="22"/>
          <w:szCs w:val="22"/>
        </w:rPr>
        <w:t>wit</w:t>
      </w:r>
      <w:r w:rsidR="003D7FA4">
        <w:rPr>
          <w:rFonts w:asciiTheme="minorHAnsi" w:hAnsiTheme="minorHAnsi" w:cs="Calibri"/>
          <w:sz w:val="22"/>
          <w:szCs w:val="22"/>
        </w:rPr>
        <w:t>h regard to</w:t>
      </w:r>
      <w:proofErr w:type="gramEnd"/>
      <w:r w:rsidR="003D7FA4">
        <w:rPr>
          <w:rFonts w:asciiTheme="minorHAnsi" w:hAnsiTheme="minorHAnsi" w:cs="Calibri"/>
          <w:sz w:val="22"/>
          <w:szCs w:val="22"/>
        </w:rPr>
        <w:t xml:space="preserve"> monies held in Your</w:t>
      </w:r>
      <w:r w:rsidRPr="00E95402">
        <w:rPr>
          <w:rFonts w:asciiTheme="minorHAnsi" w:hAnsiTheme="minorHAnsi" w:cs="Calibri"/>
          <w:sz w:val="22"/>
          <w:szCs w:val="22"/>
        </w:rPr>
        <w:t xml:space="preserve"> client monies account bei</w:t>
      </w:r>
      <w:r w:rsidR="003D7FA4">
        <w:rPr>
          <w:rFonts w:asciiTheme="minorHAnsi" w:hAnsiTheme="minorHAnsi" w:cs="Calibri"/>
          <w:sz w:val="22"/>
          <w:szCs w:val="22"/>
        </w:rPr>
        <w:t>ng subordinated to those of Your</w:t>
      </w:r>
      <w:r w:rsidRPr="00E95402">
        <w:rPr>
          <w:rFonts w:asciiTheme="minorHAnsi" w:hAnsiTheme="minorHAnsi" w:cs="Calibri"/>
          <w:sz w:val="22"/>
          <w:szCs w:val="22"/>
        </w:rPr>
        <w:t xml:space="preserve"> clients, in accordanc</w:t>
      </w:r>
      <w:r w:rsidR="003D7FA4">
        <w:rPr>
          <w:rFonts w:asciiTheme="minorHAnsi" w:hAnsiTheme="minorHAnsi" w:cs="Calibri"/>
          <w:sz w:val="22"/>
          <w:szCs w:val="22"/>
        </w:rPr>
        <w:t>e with CASS 5 and further agree</w:t>
      </w:r>
      <w:r w:rsidRPr="00E95402">
        <w:rPr>
          <w:rFonts w:asciiTheme="minorHAnsi" w:hAnsiTheme="minorHAnsi" w:cs="Calibri"/>
          <w:sz w:val="22"/>
          <w:szCs w:val="22"/>
        </w:rPr>
        <w:t xml:space="preserve"> that any interest earned on the said account shall accrue to You; or</w:t>
      </w:r>
    </w:p>
    <w:p w14:paraId="20301F7F" w14:textId="77777777" w:rsidR="00E95402" w:rsidRPr="00840EBB" w:rsidRDefault="00E95402" w:rsidP="00840EBB">
      <w:pPr>
        <w:ind w:left="1995"/>
        <w:jc w:val="both"/>
        <w:rPr>
          <w:rFonts w:asciiTheme="minorHAnsi" w:hAnsiTheme="minorHAnsi"/>
          <w:sz w:val="22"/>
        </w:rPr>
      </w:pPr>
    </w:p>
    <w:p w14:paraId="7786A21A" w14:textId="301E0F9E" w:rsidR="00804698" w:rsidRPr="00020D9B" w:rsidRDefault="00E95402" w:rsidP="00A43093">
      <w:pPr>
        <w:numPr>
          <w:ilvl w:val="2"/>
          <w:numId w:val="18"/>
        </w:numPr>
        <w:ind w:left="1985"/>
        <w:jc w:val="both"/>
        <w:rPr>
          <w:rFonts w:asciiTheme="minorHAnsi" w:hAnsiTheme="minorHAnsi"/>
          <w:sz w:val="22"/>
        </w:rPr>
      </w:pPr>
      <w:r w:rsidRPr="00020D9B">
        <w:rPr>
          <w:rFonts w:asciiTheme="minorHAnsi" w:hAnsiTheme="minorHAnsi"/>
          <w:sz w:val="22"/>
        </w:rPr>
        <w:t>in a risk-transferred money account which shall be a</w:t>
      </w:r>
      <w:r w:rsidR="003D7FA4" w:rsidRPr="00020D9B">
        <w:rPr>
          <w:rFonts w:asciiTheme="minorHAnsi" w:hAnsiTheme="minorHAnsi"/>
          <w:sz w:val="22"/>
        </w:rPr>
        <w:t>n</w:t>
      </w:r>
      <w:r w:rsidRPr="00020D9B">
        <w:rPr>
          <w:rFonts w:asciiTheme="minorHAnsi" w:hAnsiTheme="minorHAnsi"/>
          <w:sz w:val="22"/>
        </w:rPr>
        <w:t xml:space="preserve"> </w:t>
      </w:r>
      <w:r w:rsidR="003D7FA4" w:rsidRPr="00020D9B">
        <w:rPr>
          <w:rFonts w:asciiTheme="minorHAnsi" w:hAnsiTheme="minorHAnsi"/>
          <w:sz w:val="22"/>
        </w:rPr>
        <w:t>Insurer Trust A</w:t>
      </w:r>
      <w:r w:rsidRPr="00020D9B">
        <w:rPr>
          <w:rFonts w:asciiTheme="minorHAnsi" w:hAnsiTheme="minorHAnsi"/>
          <w:sz w:val="22"/>
        </w:rPr>
        <w:t>ccount</w:t>
      </w:r>
      <w:r w:rsidR="003D7FA4" w:rsidRPr="00020D9B">
        <w:rPr>
          <w:rFonts w:asciiTheme="minorHAnsi" w:hAnsiTheme="minorHAnsi"/>
          <w:sz w:val="22"/>
        </w:rPr>
        <w:t>.</w:t>
      </w:r>
    </w:p>
    <w:p w14:paraId="584ABA22" w14:textId="77777777" w:rsidR="003D7FA4" w:rsidRDefault="003D7FA4" w:rsidP="003D7FA4">
      <w:pPr>
        <w:jc w:val="both"/>
        <w:rPr>
          <w:rFonts w:asciiTheme="minorHAnsi" w:hAnsiTheme="minorHAnsi"/>
          <w:sz w:val="22"/>
        </w:rPr>
      </w:pPr>
      <w:r w:rsidRPr="00E95402">
        <w:rPr>
          <w:rFonts w:asciiTheme="minorHAnsi" w:hAnsiTheme="minorHAnsi"/>
          <w:sz w:val="22"/>
        </w:rPr>
        <w:t xml:space="preserve"> </w:t>
      </w:r>
    </w:p>
    <w:p w14:paraId="26C9E0C5" w14:textId="32A8B174" w:rsidR="00F42A2C" w:rsidRDefault="00E95402" w:rsidP="000D025C">
      <w:pPr>
        <w:numPr>
          <w:ilvl w:val="1"/>
          <w:numId w:val="18"/>
        </w:numPr>
        <w:ind w:left="1276" w:hanging="567"/>
        <w:jc w:val="both"/>
        <w:rPr>
          <w:rFonts w:asciiTheme="minorHAnsi" w:hAnsiTheme="minorHAnsi" w:cs="Calibri"/>
          <w:sz w:val="22"/>
          <w:szCs w:val="22"/>
        </w:rPr>
      </w:pPr>
      <w:r w:rsidRPr="00E95402">
        <w:rPr>
          <w:rFonts w:asciiTheme="minorHAnsi" w:hAnsiTheme="minorHAnsi" w:cs="Calibri"/>
          <w:sz w:val="22"/>
          <w:szCs w:val="22"/>
        </w:rPr>
        <w:t xml:space="preserve">Unless otherwise obliged to by law, regulation or terms of the contract of insurance, </w:t>
      </w:r>
      <w:r w:rsidR="003D7FA4">
        <w:rPr>
          <w:rFonts w:asciiTheme="minorHAnsi" w:hAnsiTheme="minorHAnsi" w:cs="Calibri"/>
          <w:sz w:val="22"/>
          <w:szCs w:val="22"/>
        </w:rPr>
        <w:t xml:space="preserve">Eridge or </w:t>
      </w:r>
      <w:r w:rsidRPr="00E95402">
        <w:rPr>
          <w:rFonts w:asciiTheme="minorHAnsi" w:hAnsiTheme="minorHAnsi" w:cs="Calibri"/>
          <w:sz w:val="22"/>
          <w:szCs w:val="22"/>
        </w:rPr>
        <w:t xml:space="preserve">the </w:t>
      </w:r>
      <w:r w:rsidR="003D7FA4">
        <w:rPr>
          <w:rFonts w:asciiTheme="minorHAnsi" w:hAnsiTheme="minorHAnsi" w:cs="Calibri"/>
          <w:sz w:val="22"/>
          <w:szCs w:val="22"/>
        </w:rPr>
        <w:t>Underwriters</w:t>
      </w:r>
      <w:r w:rsidRPr="00E95402">
        <w:rPr>
          <w:rFonts w:asciiTheme="minorHAnsi" w:hAnsiTheme="minorHAnsi" w:cs="Calibri"/>
          <w:sz w:val="22"/>
          <w:szCs w:val="22"/>
        </w:rPr>
        <w:t xml:space="preserve"> shall refund premiums net of Commission.</w:t>
      </w:r>
    </w:p>
    <w:p w14:paraId="0CAC84F0" w14:textId="01D812DB" w:rsidR="003D7FA4" w:rsidRDefault="003D7FA4" w:rsidP="003D7FA4">
      <w:pPr>
        <w:ind w:left="1276"/>
        <w:jc w:val="both"/>
        <w:rPr>
          <w:rFonts w:asciiTheme="minorHAnsi" w:hAnsiTheme="minorHAnsi" w:cs="Calibri"/>
          <w:sz w:val="22"/>
          <w:szCs w:val="22"/>
        </w:rPr>
      </w:pPr>
      <w:r>
        <w:rPr>
          <w:rFonts w:asciiTheme="minorHAnsi" w:hAnsiTheme="minorHAnsi" w:cs="Calibri"/>
          <w:sz w:val="22"/>
          <w:szCs w:val="22"/>
        </w:rPr>
        <w:t xml:space="preserve"> </w:t>
      </w:r>
    </w:p>
    <w:p w14:paraId="2E4CE0A1" w14:textId="77777777" w:rsidR="008D29C4" w:rsidRDefault="003D7FA4" w:rsidP="000D025C">
      <w:pPr>
        <w:numPr>
          <w:ilvl w:val="1"/>
          <w:numId w:val="18"/>
        </w:numPr>
        <w:ind w:left="1276" w:hanging="567"/>
        <w:jc w:val="both"/>
        <w:rPr>
          <w:rFonts w:asciiTheme="minorHAnsi" w:hAnsiTheme="minorHAnsi" w:cs="Calibri"/>
          <w:sz w:val="22"/>
          <w:szCs w:val="22"/>
        </w:rPr>
      </w:pPr>
      <w:r>
        <w:rPr>
          <w:rFonts w:asciiTheme="minorHAnsi" w:hAnsiTheme="minorHAnsi" w:cs="Calibri"/>
          <w:sz w:val="22"/>
          <w:szCs w:val="22"/>
        </w:rPr>
        <w:t xml:space="preserve">At all times, monies held by You shall be treated in accordance with the rules and regulations laid down by the FCA </w:t>
      </w:r>
      <w:r w:rsidR="004B15A5">
        <w:rPr>
          <w:rFonts w:asciiTheme="minorHAnsi" w:hAnsiTheme="minorHAnsi" w:cs="Calibri"/>
          <w:sz w:val="22"/>
          <w:szCs w:val="22"/>
        </w:rPr>
        <w:t>Client Assets Sourcebook.  Further you will take no action which would invalidate the status of any Trust Account.</w:t>
      </w:r>
    </w:p>
    <w:p w14:paraId="2FADE235" w14:textId="77777777" w:rsidR="008D29C4" w:rsidRDefault="008D29C4" w:rsidP="008D29C4">
      <w:pPr>
        <w:pStyle w:val="ListParagraph"/>
        <w:rPr>
          <w:rFonts w:asciiTheme="minorHAnsi" w:hAnsiTheme="minorHAnsi" w:cs="Calibri"/>
          <w:sz w:val="22"/>
          <w:szCs w:val="22"/>
        </w:rPr>
      </w:pPr>
    </w:p>
    <w:p w14:paraId="51749DD7" w14:textId="0C49FDD6" w:rsidR="003D7FA4" w:rsidRDefault="008D29C4" w:rsidP="000D025C">
      <w:pPr>
        <w:numPr>
          <w:ilvl w:val="1"/>
          <w:numId w:val="18"/>
        </w:numPr>
        <w:ind w:left="1276" w:hanging="567"/>
        <w:jc w:val="both"/>
        <w:rPr>
          <w:rFonts w:asciiTheme="minorHAnsi" w:hAnsiTheme="minorHAnsi" w:cs="Calibri"/>
          <w:sz w:val="22"/>
          <w:szCs w:val="22"/>
        </w:rPr>
      </w:pPr>
      <w:r>
        <w:rPr>
          <w:rFonts w:asciiTheme="minorHAnsi" w:hAnsiTheme="minorHAnsi" w:cs="Calibri"/>
          <w:sz w:val="22"/>
          <w:szCs w:val="22"/>
        </w:rPr>
        <w:t>Within the payment terms of this agreement, the Intermediary shall be responsible to Eridge for the premium due, even though the premium may not have been paid to the Intermediary.</w:t>
      </w:r>
      <w:r w:rsidR="004B15A5">
        <w:rPr>
          <w:rFonts w:asciiTheme="minorHAnsi" w:hAnsiTheme="minorHAnsi" w:cs="Calibri"/>
          <w:sz w:val="22"/>
          <w:szCs w:val="22"/>
        </w:rPr>
        <w:t xml:space="preserve"> </w:t>
      </w:r>
    </w:p>
    <w:p w14:paraId="2B5FEA86" w14:textId="77777777" w:rsidR="00020D9B" w:rsidRDefault="00020D9B" w:rsidP="00020D9B">
      <w:pPr>
        <w:pStyle w:val="ListParagraph"/>
        <w:rPr>
          <w:rFonts w:asciiTheme="minorHAnsi" w:hAnsiTheme="minorHAnsi" w:cs="Calibri"/>
          <w:sz w:val="22"/>
          <w:szCs w:val="22"/>
        </w:rPr>
      </w:pPr>
    </w:p>
    <w:p w14:paraId="0D9BC1A1" w14:textId="55EA1FB3" w:rsidR="00020D9B" w:rsidRPr="004A1AE9" w:rsidRDefault="00020D9B" w:rsidP="000D025C">
      <w:pPr>
        <w:numPr>
          <w:ilvl w:val="1"/>
          <w:numId w:val="18"/>
        </w:numPr>
        <w:ind w:left="1276" w:hanging="567"/>
        <w:jc w:val="both"/>
        <w:rPr>
          <w:rFonts w:asciiTheme="minorHAnsi" w:hAnsiTheme="minorHAnsi" w:cs="Calibri"/>
          <w:sz w:val="22"/>
          <w:szCs w:val="22"/>
        </w:rPr>
      </w:pPr>
      <w:r w:rsidRPr="004A1AE9">
        <w:rPr>
          <w:rFonts w:asciiTheme="minorHAnsi" w:hAnsiTheme="minorHAnsi" w:cs="Calibri"/>
          <w:sz w:val="22"/>
          <w:szCs w:val="22"/>
        </w:rPr>
        <w:t>You must have previously notified the Company in writing if You co-mingle Client and Risk Transfer money.</w:t>
      </w:r>
    </w:p>
    <w:p w14:paraId="29C0B6B7" w14:textId="392833C6" w:rsidR="00F42A2C" w:rsidRPr="003D7FA4" w:rsidRDefault="00F42A2C" w:rsidP="003D7FA4">
      <w:pPr>
        <w:ind w:left="709"/>
        <w:jc w:val="both"/>
        <w:rPr>
          <w:rFonts w:asciiTheme="minorHAnsi" w:hAnsiTheme="minorHAnsi" w:cs="Calibri"/>
          <w:sz w:val="22"/>
          <w:szCs w:val="22"/>
        </w:rPr>
      </w:pPr>
    </w:p>
    <w:p w14:paraId="612E5974" w14:textId="77777777" w:rsidR="00F42A2C" w:rsidRPr="00840EBB" w:rsidRDefault="00F42A2C" w:rsidP="000D025C">
      <w:pPr>
        <w:numPr>
          <w:ilvl w:val="0"/>
          <w:numId w:val="18"/>
        </w:numPr>
        <w:ind w:left="0" w:firstLine="0"/>
        <w:jc w:val="both"/>
        <w:rPr>
          <w:rFonts w:asciiTheme="minorHAnsi" w:hAnsiTheme="minorHAnsi"/>
          <w:sz w:val="22"/>
        </w:rPr>
      </w:pPr>
      <w:r w:rsidRPr="00840EBB">
        <w:rPr>
          <w:rFonts w:asciiTheme="minorHAnsi" w:hAnsiTheme="minorHAnsi"/>
          <w:sz w:val="22"/>
        </w:rPr>
        <w:t>PAYMENT OF ACCOUNTS</w:t>
      </w:r>
    </w:p>
    <w:p w14:paraId="4A2AA236" w14:textId="77777777" w:rsidR="00F42A2C" w:rsidRPr="00840EBB" w:rsidRDefault="00F42A2C" w:rsidP="00F42A2C">
      <w:pPr>
        <w:ind w:left="720"/>
        <w:jc w:val="both"/>
        <w:rPr>
          <w:rFonts w:asciiTheme="minorHAnsi" w:hAnsiTheme="minorHAnsi"/>
          <w:sz w:val="22"/>
        </w:rPr>
      </w:pPr>
    </w:p>
    <w:p w14:paraId="609DE11C" w14:textId="7194D464" w:rsidR="00F42A2C" w:rsidRPr="00840EBB" w:rsidRDefault="00F42A2C" w:rsidP="000D025C">
      <w:pPr>
        <w:numPr>
          <w:ilvl w:val="1"/>
          <w:numId w:val="18"/>
        </w:numPr>
        <w:ind w:left="1418" w:hanging="709"/>
        <w:jc w:val="both"/>
        <w:rPr>
          <w:rFonts w:asciiTheme="minorHAnsi" w:hAnsiTheme="minorHAnsi"/>
          <w:sz w:val="22"/>
        </w:rPr>
      </w:pPr>
      <w:r w:rsidRPr="00840EBB">
        <w:rPr>
          <w:rFonts w:asciiTheme="minorHAnsi" w:hAnsiTheme="minorHAnsi"/>
          <w:sz w:val="22"/>
        </w:rPr>
        <w:t xml:space="preserve">We agree to pay You commission on business placed with Us and on renewals thereof whilst the business remains under your control. Commission rates are as agreed by Us to You. We reserve the right to modify commission rates at any time, subject to thirty </w:t>
      </w:r>
      <w:r w:rsidR="002C5222" w:rsidRPr="00840EBB">
        <w:rPr>
          <w:rFonts w:asciiTheme="minorHAnsi" w:hAnsiTheme="minorHAnsi"/>
          <w:sz w:val="22"/>
        </w:rPr>
        <w:t>days’ notice</w:t>
      </w:r>
      <w:r w:rsidRPr="00840EBB">
        <w:rPr>
          <w:rFonts w:asciiTheme="minorHAnsi" w:hAnsiTheme="minorHAnsi"/>
          <w:sz w:val="22"/>
        </w:rPr>
        <w:t>.</w:t>
      </w:r>
    </w:p>
    <w:p w14:paraId="23D1D3CD" w14:textId="77777777" w:rsidR="00F42A2C" w:rsidRPr="00840EBB" w:rsidRDefault="00F42A2C" w:rsidP="00F42A2C">
      <w:pPr>
        <w:ind w:left="1418"/>
        <w:jc w:val="both"/>
        <w:rPr>
          <w:rFonts w:asciiTheme="minorHAnsi" w:hAnsiTheme="minorHAnsi"/>
          <w:sz w:val="22"/>
        </w:rPr>
      </w:pPr>
    </w:p>
    <w:p w14:paraId="43B73724" w14:textId="70455CD5" w:rsidR="00F42A2C" w:rsidRPr="00840EBB" w:rsidRDefault="00F42A2C" w:rsidP="000D025C">
      <w:pPr>
        <w:numPr>
          <w:ilvl w:val="1"/>
          <w:numId w:val="18"/>
        </w:numPr>
        <w:ind w:left="1418" w:hanging="709"/>
        <w:jc w:val="both"/>
        <w:rPr>
          <w:rFonts w:asciiTheme="minorHAnsi" w:hAnsiTheme="minorHAnsi"/>
          <w:sz w:val="22"/>
        </w:rPr>
      </w:pPr>
      <w:r w:rsidRPr="00840EBB">
        <w:rPr>
          <w:rFonts w:asciiTheme="minorHAnsi" w:hAnsiTheme="minorHAnsi"/>
          <w:sz w:val="22"/>
        </w:rPr>
        <w:lastRenderedPageBreak/>
        <w:t xml:space="preserve">Unless </w:t>
      </w:r>
      <w:r w:rsidR="00AB66F3">
        <w:rPr>
          <w:rFonts w:asciiTheme="minorHAnsi" w:hAnsiTheme="minorHAnsi"/>
          <w:sz w:val="22"/>
        </w:rPr>
        <w:t xml:space="preserve">otherwise </w:t>
      </w:r>
      <w:r w:rsidRPr="00840EBB">
        <w:rPr>
          <w:rFonts w:asciiTheme="minorHAnsi" w:hAnsiTheme="minorHAnsi"/>
          <w:sz w:val="22"/>
        </w:rPr>
        <w:t xml:space="preserve">agreed in writing by Us, statements of account will be issued to The Intermediary monthly. The statement must be reconciled and returned to The Company together with a remittance in full settlement, </w:t>
      </w:r>
      <w:r w:rsidRPr="00AB66F3">
        <w:rPr>
          <w:rFonts w:asciiTheme="minorHAnsi" w:hAnsiTheme="minorHAnsi"/>
          <w:b/>
          <w:sz w:val="22"/>
        </w:rPr>
        <w:t xml:space="preserve">not later than </w:t>
      </w:r>
      <w:r w:rsidR="00C214AF">
        <w:rPr>
          <w:rFonts w:asciiTheme="minorHAnsi" w:hAnsiTheme="minorHAnsi"/>
          <w:b/>
          <w:sz w:val="22"/>
        </w:rPr>
        <w:t xml:space="preserve">fifteen </w:t>
      </w:r>
      <w:r w:rsidRPr="00AB66F3">
        <w:rPr>
          <w:rFonts w:asciiTheme="minorHAnsi" w:hAnsiTheme="minorHAnsi"/>
          <w:b/>
          <w:sz w:val="22"/>
        </w:rPr>
        <w:t>days</w:t>
      </w:r>
      <w:r w:rsidRPr="00840EBB">
        <w:rPr>
          <w:rFonts w:asciiTheme="minorHAnsi" w:hAnsiTheme="minorHAnsi"/>
          <w:sz w:val="22"/>
        </w:rPr>
        <w:t xml:space="preserve"> </w:t>
      </w:r>
      <w:r w:rsidR="004B15A5">
        <w:rPr>
          <w:rFonts w:asciiTheme="minorHAnsi" w:hAnsiTheme="minorHAnsi"/>
          <w:sz w:val="22"/>
        </w:rPr>
        <w:t xml:space="preserve">(Unless otherwise agreed by Us in writing) </w:t>
      </w:r>
      <w:r w:rsidRPr="00840EBB">
        <w:rPr>
          <w:rFonts w:asciiTheme="minorHAnsi" w:hAnsiTheme="minorHAnsi"/>
          <w:sz w:val="22"/>
        </w:rPr>
        <w:t xml:space="preserve">after the date that appears on the statement irrespective of any inability by You to collect monies due from Your Client. </w:t>
      </w:r>
    </w:p>
    <w:p w14:paraId="66CB277C" w14:textId="77777777" w:rsidR="00F42A2C" w:rsidRPr="00840EBB" w:rsidRDefault="00F42A2C" w:rsidP="00F42A2C">
      <w:pPr>
        <w:ind w:left="1418"/>
        <w:jc w:val="both"/>
        <w:rPr>
          <w:rFonts w:asciiTheme="minorHAnsi" w:hAnsiTheme="minorHAnsi"/>
          <w:sz w:val="22"/>
        </w:rPr>
      </w:pPr>
    </w:p>
    <w:p w14:paraId="1AB69DDC" w14:textId="3C208B0C" w:rsidR="00F42A2C" w:rsidRPr="00840EBB" w:rsidRDefault="00F42A2C" w:rsidP="000D025C">
      <w:pPr>
        <w:numPr>
          <w:ilvl w:val="1"/>
          <w:numId w:val="18"/>
        </w:numPr>
        <w:ind w:left="1418" w:hanging="709"/>
        <w:jc w:val="both"/>
        <w:rPr>
          <w:rFonts w:asciiTheme="minorHAnsi" w:hAnsiTheme="minorHAnsi"/>
          <w:sz w:val="22"/>
        </w:rPr>
      </w:pPr>
      <w:r w:rsidRPr="00840EBB">
        <w:rPr>
          <w:rFonts w:asciiTheme="minorHAnsi" w:hAnsiTheme="minorHAnsi"/>
          <w:sz w:val="22"/>
        </w:rPr>
        <w:t xml:space="preserve">In the event of dispute, You must pay Us the net premium showing on the statement until the dispute is resolved. </w:t>
      </w:r>
    </w:p>
    <w:p w14:paraId="2CDD2FEF" w14:textId="77777777" w:rsidR="00F42A2C" w:rsidRPr="00840EBB" w:rsidRDefault="00F42A2C" w:rsidP="004B15A5">
      <w:pPr>
        <w:jc w:val="both"/>
        <w:rPr>
          <w:rFonts w:asciiTheme="minorHAnsi" w:hAnsiTheme="minorHAnsi"/>
          <w:sz w:val="22"/>
        </w:rPr>
      </w:pPr>
    </w:p>
    <w:p w14:paraId="3C849C52" w14:textId="77777777" w:rsidR="00F42A2C" w:rsidRPr="00840EBB" w:rsidRDefault="00F42A2C" w:rsidP="000D025C">
      <w:pPr>
        <w:numPr>
          <w:ilvl w:val="1"/>
          <w:numId w:val="18"/>
        </w:numPr>
        <w:ind w:left="1418" w:hanging="709"/>
        <w:jc w:val="both"/>
        <w:rPr>
          <w:rFonts w:asciiTheme="minorHAnsi" w:hAnsiTheme="minorHAnsi"/>
          <w:sz w:val="22"/>
        </w:rPr>
      </w:pPr>
      <w:r w:rsidRPr="00840EBB">
        <w:rPr>
          <w:rFonts w:asciiTheme="minorHAnsi" w:hAnsiTheme="minorHAnsi"/>
          <w:sz w:val="22"/>
        </w:rPr>
        <w:t xml:space="preserve">Subject to deduction of commission properly due to The Intermediary, all premiums, and other monies received by The Intermediary pursuant to this agreement, shall not be applied for any other purpose than for remittance to Eridge. </w:t>
      </w:r>
    </w:p>
    <w:p w14:paraId="466DCDFB" w14:textId="77777777" w:rsidR="00F42A2C" w:rsidRPr="00840EBB" w:rsidRDefault="00F42A2C" w:rsidP="00F42A2C">
      <w:pPr>
        <w:ind w:hanging="11"/>
        <w:jc w:val="both"/>
        <w:rPr>
          <w:rFonts w:asciiTheme="minorHAnsi" w:hAnsiTheme="minorHAnsi"/>
          <w:sz w:val="22"/>
        </w:rPr>
      </w:pPr>
    </w:p>
    <w:p w14:paraId="7D83E800" w14:textId="77777777" w:rsidR="00F42A2C" w:rsidRPr="00840EBB" w:rsidRDefault="00F42A2C" w:rsidP="000D025C">
      <w:pPr>
        <w:numPr>
          <w:ilvl w:val="1"/>
          <w:numId w:val="18"/>
        </w:numPr>
        <w:ind w:left="1418" w:hanging="709"/>
        <w:jc w:val="both"/>
        <w:rPr>
          <w:rFonts w:asciiTheme="minorHAnsi" w:hAnsiTheme="minorHAnsi"/>
          <w:sz w:val="22"/>
        </w:rPr>
      </w:pPr>
      <w:r w:rsidRPr="00840EBB">
        <w:rPr>
          <w:rFonts w:asciiTheme="minorHAnsi" w:hAnsiTheme="minorHAnsi"/>
          <w:sz w:val="22"/>
        </w:rPr>
        <w:t xml:space="preserve">The Intermediary shall comply with any credit limits and terms of credit that Eridge may specify from time to time. </w:t>
      </w:r>
    </w:p>
    <w:p w14:paraId="486855B0" w14:textId="77777777" w:rsidR="00F42A2C" w:rsidRPr="00840EBB" w:rsidRDefault="00F42A2C" w:rsidP="00F42A2C">
      <w:pPr>
        <w:jc w:val="both"/>
        <w:rPr>
          <w:rFonts w:asciiTheme="minorHAnsi" w:hAnsiTheme="minorHAnsi"/>
          <w:sz w:val="22"/>
        </w:rPr>
      </w:pPr>
    </w:p>
    <w:p w14:paraId="65AC2D5B" w14:textId="0F36D40B" w:rsidR="00F42A2C" w:rsidRPr="00840EBB" w:rsidRDefault="00F42A2C" w:rsidP="000D025C">
      <w:pPr>
        <w:numPr>
          <w:ilvl w:val="1"/>
          <w:numId w:val="18"/>
        </w:numPr>
        <w:ind w:left="1418" w:hanging="709"/>
        <w:jc w:val="both"/>
        <w:rPr>
          <w:rFonts w:asciiTheme="minorHAnsi" w:hAnsiTheme="minorHAnsi"/>
          <w:sz w:val="22"/>
        </w:rPr>
      </w:pPr>
      <w:r w:rsidRPr="00840EBB">
        <w:rPr>
          <w:rFonts w:asciiTheme="minorHAnsi" w:hAnsiTheme="minorHAnsi"/>
          <w:sz w:val="22"/>
        </w:rPr>
        <w:t>Eridge reserves the right to amend its requirements in relation to payment on the premiums and to withdraw any facility offered from time to time. A</w:t>
      </w:r>
      <w:r w:rsidR="004B15A5">
        <w:rPr>
          <w:rFonts w:asciiTheme="minorHAnsi" w:hAnsiTheme="minorHAnsi"/>
          <w:sz w:val="22"/>
        </w:rPr>
        <w:t>ny changes will be notified to T</w:t>
      </w:r>
      <w:r w:rsidRPr="00840EBB">
        <w:rPr>
          <w:rFonts w:asciiTheme="minorHAnsi" w:hAnsiTheme="minorHAnsi"/>
          <w:sz w:val="22"/>
        </w:rPr>
        <w:t xml:space="preserve">he Intermediary in writing. </w:t>
      </w:r>
    </w:p>
    <w:p w14:paraId="1954F5E5" w14:textId="77777777" w:rsidR="00F42A2C" w:rsidRPr="00840EBB" w:rsidRDefault="00F42A2C" w:rsidP="00F42A2C">
      <w:pPr>
        <w:jc w:val="both"/>
        <w:rPr>
          <w:rFonts w:asciiTheme="minorHAnsi" w:hAnsiTheme="minorHAnsi"/>
          <w:sz w:val="22"/>
        </w:rPr>
      </w:pPr>
    </w:p>
    <w:p w14:paraId="6B6A1301" w14:textId="77777777" w:rsidR="00F42A2C" w:rsidRPr="00840EBB" w:rsidRDefault="00F42A2C" w:rsidP="000D025C">
      <w:pPr>
        <w:numPr>
          <w:ilvl w:val="1"/>
          <w:numId w:val="18"/>
        </w:numPr>
        <w:ind w:left="1418" w:hanging="709"/>
        <w:jc w:val="both"/>
        <w:rPr>
          <w:rFonts w:asciiTheme="minorHAnsi" w:hAnsiTheme="minorHAnsi"/>
          <w:sz w:val="22"/>
        </w:rPr>
      </w:pPr>
      <w:r w:rsidRPr="00840EBB">
        <w:rPr>
          <w:rFonts w:asciiTheme="minorHAnsi" w:hAnsiTheme="minorHAnsi"/>
          <w:sz w:val="22"/>
        </w:rPr>
        <w:t>The Intermediary shall promptly forward any refunds of premium due to The Policyholder and/or former Policyholder (as the case may be).</w:t>
      </w:r>
    </w:p>
    <w:p w14:paraId="5F67EBC5" w14:textId="77777777" w:rsidR="00F42A2C" w:rsidRPr="00840EBB" w:rsidRDefault="00F42A2C" w:rsidP="00F42A2C">
      <w:pPr>
        <w:pStyle w:val="ListParagraph"/>
        <w:rPr>
          <w:rFonts w:asciiTheme="minorHAnsi" w:hAnsiTheme="minorHAnsi"/>
          <w:sz w:val="22"/>
        </w:rPr>
      </w:pPr>
    </w:p>
    <w:p w14:paraId="30CCDFAD" w14:textId="77777777" w:rsidR="00F42A2C" w:rsidRPr="00840EBB" w:rsidRDefault="00F42A2C" w:rsidP="000D025C">
      <w:pPr>
        <w:numPr>
          <w:ilvl w:val="1"/>
          <w:numId w:val="18"/>
        </w:numPr>
        <w:ind w:left="1418" w:hanging="709"/>
        <w:jc w:val="both"/>
        <w:rPr>
          <w:rFonts w:asciiTheme="minorHAnsi" w:hAnsiTheme="minorHAnsi"/>
          <w:sz w:val="22"/>
        </w:rPr>
      </w:pPr>
      <w:r w:rsidRPr="00840EBB">
        <w:rPr>
          <w:rFonts w:asciiTheme="minorHAnsi" w:hAnsiTheme="minorHAnsi"/>
          <w:sz w:val="22"/>
        </w:rPr>
        <w:t>If a policy is cancelled, You shall be responsible for refunding to Us the proportionate amount of commission received.</w:t>
      </w:r>
    </w:p>
    <w:p w14:paraId="3EADB408" w14:textId="77777777" w:rsidR="00F42A2C" w:rsidRPr="00840EBB" w:rsidRDefault="00F42A2C" w:rsidP="00F42A2C">
      <w:pPr>
        <w:pStyle w:val="ListParagraph"/>
        <w:rPr>
          <w:rFonts w:asciiTheme="minorHAnsi" w:hAnsiTheme="minorHAnsi"/>
          <w:sz w:val="22"/>
        </w:rPr>
      </w:pPr>
    </w:p>
    <w:p w14:paraId="28E07BFC" w14:textId="55E43539" w:rsidR="00F42A2C" w:rsidRPr="00840EBB" w:rsidRDefault="00F42A2C" w:rsidP="000D025C">
      <w:pPr>
        <w:numPr>
          <w:ilvl w:val="1"/>
          <w:numId w:val="18"/>
        </w:numPr>
        <w:ind w:left="1418" w:hanging="709"/>
        <w:jc w:val="both"/>
        <w:rPr>
          <w:rFonts w:asciiTheme="minorHAnsi" w:hAnsiTheme="minorHAnsi"/>
          <w:sz w:val="22"/>
        </w:rPr>
      </w:pPr>
      <w:r w:rsidRPr="00840EBB">
        <w:rPr>
          <w:rFonts w:asciiTheme="minorHAnsi" w:hAnsiTheme="minorHAnsi"/>
          <w:sz w:val="22"/>
        </w:rPr>
        <w:t xml:space="preserve">Following non-payment of any premium you become responsible for payment of the net premium and IPT and such payment will be </w:t>
      </w:r>
      <w:r w:rsidR="002C5222" w:rsidRPr="00840EBB">
        <w:rPr>
          <w:rFonts w:asciiTheme="minorHAnsi" w:hAnsiTheme="minorHAnsi"/>
          <w:sz w:val="22"/>
        </w:rPr>
        <w:t>made from</w:t>
      </w:r>
      <w:r w:rsidRPr="00840EBB">
        <w:rPr>
          <w:rFonts w:asciiTheme="minorHAnsi" w:hAnsiTheme="minorHAnsi"/>
          <w:sz w:val="22"/>
        </w:rPr>
        <w:t xml:space="preserve"> your own funds and not out of funds as agent or trustee whether Eridge or otherwise.</w:t>
      </w:r>
    </w:p>
    <w:p w14:paraId="47014DA9" w14:textId="77777777" w:rsidR="00F42A2C" w:rsidRPr="00840EBB" w:rsidRDefault="00F42A2C" w:rsidP="00F42A2C">
      <w:pPr>
        <w:pStyle w:val="ListParagraph"/>
        <w:rPr>
          <w:rFonts w:asciiTheme="minorHAnsi" w:hAnsiTheme="minorHAnsi"/>
          <w:sz w:val="22"/>
        </w:rPr>
      </w:pPr>
    </w:p>
    <w:p w14:paraId="180D2171" w14:textId="77777777" w:rsidR="00F42A2C" w:rsidRPr="00840EBB" w:rsidRDefault="00F42A2C" w:rsidP="000D025C">
      <w:pPr>
        <w:numPr>
          <w:ilvl w:val="1"/>
          <w:numId w:val="18"/>
        </w:numPr>
        <w:ind w:left="1418" w:hanging="709"/>
        <w:jc w:val="both"/>
        <w:rPr>
          <w:rFonts w:asciiTheme="minorHAnsi" w:hAnsiTheme="minorHAnsi"/>
          <w:sz w:val="22"/>
        </w:rPr>
      </w:pPr>
      <w:r w:rsidRPr="00840EBB">
        <w:rPr>
          <w:rFonts w:asciiTheme="minorHAnsi" w:hAnsiTheme="minorHAnsi"/>
          <w:sz w:val="22"/>
        </w:rPr>
        <w:t>Unless agreed otherwise, all payments must be made payable to Eridge Underwriting     Agency Ltd using the BACS system.</w:t>
      </w:r>
    </w:p>
    <w:p w14:paraId="4AC8A5BF" w14:textId="77777777" w:rsidR="00F42A2C" w:rsidRPr="00840EBB" w:rsidRDefault="00F42A2C" w:rsidP="00F42A2C">
      <w:pPr>
        <w:pStyle w:val="ListParagraph"/>
        <w:rPr>
          <w:rFonts w:asciiTheme="minorHAnsi" w:hAnsiTheme="minorHAnsi"/>
          <w:sz w:val="22"/>
        </w:rPr>
      </w:pPr>
    </w:p>
    <w:p w14:paraId="0E8B64FC" w14:textId="77777777" w:rsidR="00F42A2C" w:rsidRDefault="00F42A2C" w:rsidP="000D025C">
      <w:pPr>
        <w:numPr>
          <w:ilvl w:val="1"/>
          <w:numId w:val="18"/>
        </w:numPr>
        <w:ind w:left="1418" w:hanging="709"/>
        <w:jc w:val="both"/>
        <w:rPr>
          <w:rFonts w:asciiTheme="minorHAnsi" w:hAnsiTheme="minorHAnsi"/>
          <w:sz w:val="22"/>
        </w:rPr>
      </w:pPr>
      <w:r w:rsidRPr="00840EBB">
        <w:rPr>
          <w:rFonts w:asciiTheme="minorHAnsi" w:hAnsiTheme="minorHAnsi"/>
          <w:sz w:val="22"/>
        </w:rPr>
        <w:t>The Company and the Intermediary commit to providing full and timely cooperation to each other in settling any individual item which is proving difficult to reconcile.</w:t>
      </w:r>
    </w:p>
    <w:p w14:paraId="3B587815" w14:textId="77777777" w:rsidR="004B15A5" w:rsidRDefault="004B15A5" w:rsidP="004B15A5">
      <w:pPr>
        <w:pStyle w:val="ListParagraph"/>
        <w:rPr>
          <w:rFonts w:asciiTheme="minorHAnsi" w:hAnsiTheme="minorHAnsi"/>
          <w:sz w:val="22"/>
        </w:rPr>
      </w:pPr>
    </w:p>
    <w:p w14:paraId="66C8AB17" w14:textId="146CC4C7" w:rsidR="004B15A5" w:rsidRPr="00840EBB" w:rsidRDefault="002C5222" w:rsidP="000D025C">
      <w:pPr>
        <w:numPr>
          <w:ilvl w:val="1"/>
          <w:numId w:val="18"/>
        </w:numPr>
        <w:ind w:left="1418" w:hanging="709"/>
        <w:jc w:val="both"/>
        <w:rPr>
          <w:rFonts w:asciiTheme="minorHAnsi" w:hAnsiTheme="minorHAnsi"/>
          <w:sz w:val="22"/>
        </w:rPr>
      </w:pPr>
      <w:r>
        <w:rPr>
          <w:rFonts w:asciiTheme="minorHAnsi" w:hAnsiTheme="minorHAnsi"/>
          <w:sz w:val="22"/>
        </w:rPr>
        <w:t>Within</w:t>
      </w:r>
      <w:r w:rsidR="004B15A5">
        <w:rPr>
          <w:rFonts w:asciiTheme="minorHAnsi" w:hAnsiTheme="minorHAnsi"/>
          <w:sz w:val="22"/>
        </w:rPr>
        <w:t xml:space="preserve"> the payment terms of this agreement the intermediary shall be responsible to Eridge for the premium due even though the premium may not have been paid to the Intermediary.</w:t>
      </w:r>
    </w:p>
    <w:p w14:paraId="14ADCDCC" w14:textId="77777777" w:rsidR="00F42A2C" w:rsidRPr="00840EBB" w:rsidRDefault="00F42A2C" w:rsidP="00F42A2C">
      <w:pPr>
        <w:pStyle w:val="ListParagraph"/>
        <w:rPr>
          <w:rFonts w:asciiTheme="minorHAnsi" w:hAnsiTheme="minorHAnsi"/>
          <w:sz w:val="22"/>
        </w:rPr>
      </w:pPr>
    </w:p>
    <w:p w14:paraId="6ABCD210" w14:textId="77777777" w:rsidR="00F42A2C" w:rsidRPr="00840EBB" w:rsidRDefault="00F42A2C" w:rsidP="00F42A2C">
      <w:pPr>
        <w:jc w:val="both"/>
        <w:rPr>
          <w:rFonts w:asciiTheme="minorHAnsi" w:hAnsiTheme="minorHAnsi"/>
          <w:sz w:val="22"/>
        </w:rPr>
      </w:pPr>
    </w:p>
    <w:p w14:paraId="68D3B08A" w14:textId="77777777" w:rsidR="00F42A2C" w:rsidRPr="00840EBB" w:rsidRDefault="00F42A2C" w:rsidP="000D025C">
      <w:pPr>
        <w:numPr>
          <w:ilvl w:val="0"/>
          <w:numId w:val="18"/>
        </w:numPr>
        <w:tabs>
          <w:tab w:val="left" w:pos="709"/>
        </w:tabs>
        <w:ind w:left="0" w:firstLine="0"/>
        <w:jc w:val="both"/>
        <w:rPr>
          <w:rFonts w:asciiTheme="minorHAnsi" w:hAnsiTheme="minorHAnsi"/>
          <w:sz w:val="22"/>
        </w:rPr>
      </w:pPr>
      <w:r w:rsidRPr="00840EBB">
        <w:rPr>
          <w:rFonts w:asciiTheme="minorHAnsi" w:hAnsiTheme="minorHAnsi"/>
          <w:sz w:val="22"/>
        </w:rPr>
        <w:t>INSTALMENT PREMIUMS</w:t>
      </w:r>
    </w:p>
    <w:p w14:paraId="1C287A39" w14:textId="77777777" w:rsidR="00F42A2C" w:rsidRPr="00840EBB" w:rsidRDefault="00F42A2C" w:rsidP="00F42A2C">
      <w:pPr>
        <w:jc w:val="both"/>
        <w:rPr>
          <w:rFonts w:asciiTheme="minorHAnsi" w:hAnsiTheme="minorHAnsi"/>
          <w:sz w:val="22"/>
        </w:rPr>
      </w:pPr>
    </w:p>
    <w:p w14:paraId="57E5993F" w14:textId="3E040759" w:rsidR="00F42A2C" w:rsidRDefault="00F42A2C" w:rsidP="00F42A2C">
      <w:pPr>
        <w:ind w:left="709"/>
        <w:jc w:val="both"/>
        <w:rPr>
          <w:rFonts w:asciiTheme="minorHAnsi" w:hAnsiTheme="minorHAnsi"/>
          <w:sz w:val="22"/>
        </w:rPr>
      </w:pPr>
      <w:r w:rsidRPr="00840EBB">
        <w:rPr>
          <w:rFonts w:asciiTheme="minorHAnsi" w:hAnsiTheme="minorHAnsi"/>
          <w:sz w:val="22"/>
        </w:rPr>
        <w:t xml:space="preserve">The Company shall not be responsible for, or party to, any credit arrangements including instalments made by The Intermediary to collect premiums from the Clients/Policyholders. Any such arrangements shall be made entirely at The Intermediary’s own </w:t>
      </w:r>
      <w:r w:rsidR="002C5222" w:rsidRPr="00840EBB">
        <w:rPr>
          <w:rFonts w:asciiTheme="minorHAnsi" w:hAnsiTheme="minorHAnsi"/>
          <w:sz w:val="22"/>
        </w:rPr>
        <w:t>risk and</w:t>
      </w:r>
      <w:r w:rsidRPr="00840EBB">
        <w:rPr>
          <w:rFonts w:asciiTheme="minorHAnsi" w:hAnsiTheme="minorHAnsi"/>
          <w:sz w:val="22"/>
        </w:rPr>
        <w:t xml:space="preserve"> shall not affect The Intermediary’s obligations to account to The Company for premiums hereunder.</w:t>
      </w:r>
    </w:p>
    <w:p w14:paraId="3B9ABD92" w14:textId="3A675485" w:rsidR="00F37C19" w:rsidRDefault="00F37C19" w:rsidP="00F42A2C">
      <w:pPr>
        <w:ind w:left="709"/>
        <w:jc w:val="both"/>
        <w:rPr>
          <w:rFonts w:asciiTheme="minorHAnsi" w:hAnsiTheme="minorHAnsi"/>
          <w:sz w:val="22"/>
        </w:rPr>
      </w:pPr>
    </w:p>
    <w:p w14:paraId="29223AEC" w14:textId="213B49F3" w:rsidR="00F37C19" w:rsidRDefault="00F37C19" w:rsidP="00F42A2C">
      <w:pPr>
        <w:ind w:left="709"/>
        <w:jc w:val="both"/>
        <w:rPr>
          <w:rFonts w:asciiTheme="minorHAnsi" w:hAnsiTheme="minorHAnsi"/>
          <w:sz w:val="22"/>
        </w:rPr>
      </w:pPr>
    </w:p>
    <w:p w14:paraId="7A90BD6D" w14:textId="77777777" w:rsidR="00F37C19" w:rsidRPr="00840EBB" w:rsidRDefault="00F37C19" w:rsidP="00F42A2C">
      <w:pPr>
        <w:ind w:left="709"/>
        <w:jc w:val="both"/>
        <w:rPr>
          <w:rFonts w:asciiTheme="minorHAnsi" w:hAnsiTheme="minorHAnsi"/>
          <w:sz w:val="22"/>
        </w:rPr>
      </w:pPr>
    </w:p>
    <w:p w14:paraId="1E34FD1A" w14:textId="77777777" w:rsidR="00F42A2C" w:rsidRPr="00840EBB" w:rsidRDefault="00F42A2C" w:rsidP="00F42A2C">
      <w:pPr>
        <w:ind w:left="709"/>
        <w:jc w:val="both"/>
        <w:rPr>
          <w:rFonts w:asciiTheme="minorHAnsi" w:hAnsiTheme="minorHAnsi"/>
          <w:sz w:val="22"/>
        </w:rPr>
      </w:pPr>
    </w:p>
    <w:p w14:paraId="71DE818B" w14:textId="77777777" w:rsidR="00F42A2C" w:rsidRPr="00840EBB" w:rsidRDefault="00F42A2C" w:rsidP="006075D6">
      <w:pPr>
        <w:pStyle w:val="BodyTextIndent2"/>
        <w:numPr>
          <w:ilvl w:val="0"/>
          <w:numId w:val="18"/>
        </w:numPr>
        <w:tabs>
          <w:tab w:val="left" w:pos="1496"/>
          <w:tab w:val="left" w:pos="1800"/>
        </w:tabs>
        <w:ind w:left="709" w:hanging="720"/>
        <w:jc w:val="both"/>
        <w:rPr>
          <w:rFonts w:asciiTheme="minorHAnsi" w:hAnsiTheme="minorHAnsi"/>
          <w:sz w:val="22"/>
        </w:rPr>
      </w:pPr>
      <w:r w:rsidRPr="00840EBB">
        <w:rPr>
          <w:rFonts w:asciiTheme="minorHAnsi" w:hAnsiTheme="minorHAnsi"/>
          <w:sz w:val="22"/>
        </w:rPr>
        <w:lastRenderedPageBreak/>
        <w:t>CONSUMER PROTECTION LEGISLATION</w:t>
      </w:r>
    </w:p>
    <w:p w14:paraId="001CAD0F" w14:textId="77777777" w:rsidR="00F42A2C" w:rsidRPr="00840EBB" w:rsidRDefault="00F42A2C" w:rsidP="00F42A2C">
      <w:pPr>
        <w:pStyle w:val="BodyTextIndent2"/>
        <w:tabs>
          <w:tab w:val="left" w:pos="1496"/>
        </w:tabs>
        <w:ind w:left="720" w:firstLine="0"/>
        <w:jc w:val="both"/>
        <w:rPr>
          <w:rFonts w:asciiTheme="minorHAnsi" w:hAnsiTheme="minorHAnsi"/>
          <w:sz w:val="22"/>
        </w:rPr>
      </w:pPr>
    </w:p>
    <w:p w14:paraId="6727B9CA" w14:textId="1DBFE9BF" w:rsidR="00F42A2C" w:rsidRDefault="00F42A2C" w:rsidP="00F42A2C">
      <w:pPr>
        <w:pStyle w:val="BodyTextIndent2"/>
        <w:tabs>
          <w:tab w:val="clear" w:pos="720"/>
          <w:tab w:val="clear" w:pos="2160"/>
        </w:tabs>
        <w:ind w:left="709" w:firstLine="0"/>
        <w:jc w:val="both"/>
        <w:rPr>
          <w:rFonts w:asciiTheme="minorHAnsi" w:hAnsiTheme="minorHAnsi"/>
          <w:sz w:val="22"/>
        </w:rPr>
      </w:pPr>
      <w:r w:rsidRPr="00840EBB">
        <w:rPr>
          <w:rFonts w:asciiTheme="minorHAnsi" w:hAnsiTheme="minorHAnsi"/>
          <w:sz w:val="22"/>
        </w:rPr>
        <w:t xml:space="preserve">The Intermediary must comply with the consumer protection legislation as it applies to insurance. The Company will advise The Intermediary of changes to its pricing. The Company may from time to time issue new literature/documentation and The Intermediary must destroy all obsolete documents. </w:t>
      </w:r>
    </w:p>
    <w:p w14:paraId="667714A2" w14:textId="77777777" w:rsidR="00F37C19" w:rsidRPr="00840EBB" w:rsidRDefault="00F37C19" w:rsidP="00F42A2C">
      <w:pPr>
        <w:pStyle w:val="BodyTextIndent2"/>
        <w:tabs>
          <w:tab w:val="clear" w:pos="720"/>
          <w:tab w:val="clear" w:pos="2160"/>
        </w:tabs>
        <w:ind w:left="709" w:firstLine="0"/>
        <w:jc w:val="both"/>
        <w:rPr>
          <w:rFonts w:asciiTheme="minorHAnsi" w:hAnsiTheme="minorHAnsi"/>
          <w:sz w:val="22"/>
        </w:rPr>
      </w:pPr>
    </w:p>
    <w:p w14:paraId="3DE497CD" w14:textId="77777777" w:rsidR="00F42A2C" w:rsidRPr="004A1AE9" w:rsidRDefault="00F42A2C" w:rsidP="006075D6">
      <w:pPr>
        <w:pStyle w:val="BodyTextIndent2"/>
        <w:numPr>
          <w:ilvl w:val="0"/>
          <w:numId w:val="18"/>
        </w:numPr>
        <w:tabs>
          <w:tab w:val="left" w:pos="1496"/>
          <w:tab w:val="left" w:pos="1800"/>
        </w:tabs>
        <w:ind w:left="709" w:hanging="709"/>
        <w:jc w:val="both"/>
        <w:rPr>
          <w:rFonts w:asciiTheme="minorHAnsi" w:hAnsiTheme="minorHAnsi"/>
          <w:sz w:val="22"/>
        </w:rPr>
      </w:pPr>
      <w:r w:rsidRPr="004A1AE9">
        <w:rPr>
          <w:rFonts w:asciiTheme="minorHAnsi" w:hAnsiTheme="minorHAnsi"/>
          <w:sz w:val="22"/>
        </w:rPr>
        <w:t>DATA PROTECTION LEGISLATION AND PROCEEDS OF CRIME</w:t>
      </w:r>
    </w:p>
    <w:p w14:paraId="05A07568" w14:textId="77777777" w:rsidR="00F42A2C" w:rsidRPr="004A1AE9" w:rsidRDefault="00F42A2C" w:rsidP="00F42A2C">
      <w:pPr>
        <w:pStyle w:val="BodyTextIndent2"/>
        <w:tabs>
          <w:tab w:val="left" w:pos="1496"/>
          <w:tab w:val="left" w:pos="1800"/>
        </w:tabs>
        <w:ind w:left="720" w:firstLine="0"/>
        <w:jc w:val="both"/>
        <w:rPr>
          <w:rFonts w:asciiTheme="minorHAnsi" w:hAnsiTheme="minorHAnsi"/>
          <w:sz w:val="22"/>
        </w:rPr>
      </w:pPr>
    </w:p>
    <w:p w14:paraId="4A2BEEE9" w14:textId="19153445" w:rsidR="006075D6" w:rsidRPr="004A1AE9" w:rsidRDefault="006075D6" w:rsidP="006075D6">
      <w:pPr>
        <w:ind w:left="1417" w:right="339" w:hanging="710"/>
        <w:rPr>
          <w:rFonts w:asciiTheme="minorHAnsi" w:hAnsiTheme="minorHAnsi" w:cstheme="minorHAnsi"/>
          <w:sz w:val="22"/>
          <w:szCs w:val="22"/>
        </w:rPr>
      </w:pPr>
      <w:r w:rsidRPr="004A1AE9">
        <w:rPr>
          <w:rFonts w:asciiTheme="minorHAnsi" w:hAnsiTheme="minorHAnsi" w:cstheme="minorHAnsi"/>
          <w:sz w:val="22"/>
          <w:szCs w:val="22"/>
        </w:rPr>
        <w:t xml:space="preserve">10.1      The parties acknowledge and agree that where a party processes Personal Data under or in connection with this Agreement it alone determines the purposes and means of such processing as a Controller. </w:t>
      </w:r>
    </w:p>
    <w:p w14:paraId="12794773" w14:textId="77777777" w:rsidR="006075D6" w:rsidRPr="004A1AE9" w:rsidRDefault="006075D6" w:rsidP="006075D6">
      <w:pPr>
        <w:spacing w:line="256" w:lineRule="auto"/>
        <w:ind w:left="709"/>
        <w:rPr>
          <w:rFonts w:asciiTheme="minorHAnsi" w:hAnsiTheme="minorHAnsi" w:cstheme="minorHAnsi"/>
          <w:sz w:val="22"/>
          <w:szCs w:val="22"/>
        </w:rPr>
      </w:pPr>
      <w:r w:rsidRPr="004A1AE9">
        <w:rPr>
          <w:rFonts w:asciiTheme="minorHAnsi" w:hAnsiTheme="minorHAnsi" w:cstheme="minorHAnsi"/>
          <w:sz w:val="22"/>
          <w:szCs w:val="22"/>
        </w:rPr>
        <w:t xml:space="preserve"> </w:t>
      </w:r>
    </w:p>
    <w:p w14:paraId="51B6C258" w14:textId="20BAF263" w:rsidR="006075D6" w:rsidRPr="004A1AE9" w:rsidRDefault="006075D6" w:rsidP="006075D6">
      <w:pPr>
        <w:ind w:left="1417" w:hanging="710"/>
        <w:rPr>
          <w:rFonts w:asciiTheme="minorHAnsi" w:hAnsiTheme="minorHAnsi" w:cstheme="minorHAnsi"/>
          <w:sz w:val="22"/>
          <w:szCs w:val="22"/>
        </w:rPr>
      </w:pPr>
      <w:r w:rsidRPr="004A1AE9">
        <w:rPr>
          <w:rFonts w:asciiTheme="minorHAnsi" w:hAnsiTheme="minorHAnsi" w:cstheme="minorHAnsi"/>
          <w:sz w:val="22"/>
          <w:szCs w:val="22"/>
        </w:rPr>
        <w:t xml:space="preserve">10.2       In respect of the Personal Data a party processes under or in connection with this Agreement, the party: </w:t>
      </w:r>
    </w:p>
    <w:p w14:paraId="6B4A9351" w14:textId="77777777" w:rsidR="006075D6" w:rsidRPr="004A1AE9" w:rsidRDefault="006075D6" w:rsidP="006075D6">
      <w:pPr>
        <w:spacing w:line="256" w:lineRule="auto"/>
        <w:ind w:left="1"/>
        <w:rPr>
          <w:rFonts w:asciiTheme="minorHAnsi" w:hAnsiTheme="minorHAnsi" w:cstheme="minorHAnsi"/>
          <w:sz w:val="22"/>
          <w:szCs w:val="22"/>
        </w:rPr>
      </w:pPr>
      <w:r w:rsidRPr="004A1AE9">
        <w:rPr>
          <w:rFonts w:asciiTheme="minorHAnsi" w:hAnsiTheme="minorHAnsi" w:cstheme="minorHAnsi"/>
          <w:sz w:val="22"/>
          <w:szCs w:val="22"/>
        </w:rPr>
        <w:t xml:space="preserve"> </w:t>
      </w:r>
    </w:p>
    <w:p w14:paraId="2702731A" w14:textId="77777777" w:rsidR="006075D6" w:rsidRPr="004A1AE9" w:rsidRDefault="006075D6" w:rsidP="006075D6">
      <w:pPr>
        <w:numPr>
          <w:ilvl w:val="0"/>
          <w:numId w:val="20"/>
        </w:numPr>
        <w:spacing w:after="5" w:line="247" w:lineRule="auto"/>
        <w:ind w:left="2270" w:right="337" w:hanging="850"/>
        <w:jc w:val="both"/>
        <w:rPr>
          <w:rFonts w:asciiTheme="minorHAnsi" w:hAnsiTheme="minorHAnsi" w:cstheme="minorHAnsi"/>
          <w:sz w:val="22"/>
          <w:szCs w:val="22"/>
        </w:rPr>
      </w:pPr>
      <w:r w:rsidRPr="004A1AE9">
        <w:rPr>
          <w:rFonts w:asciiTheme="minorHAnsi" w:hAnsiTheme="minorHAnsi" w:cstheme="minorHAnsi"/>
          <w:sz w:val="22"/>
          <w:szCs w:val="22"/>
        </w:rPr>
        <w:t xml:space="preserve">shall comply at all times with its obligations under the Data Protection Law; </w:t>
      </w:r>
    </w:p>
    <w:p w14:paraId="24067CD8" w14:textId="77777777" w:rsidR="006075D6" w:rsidRPr="004A1AE9" w:rsidRDefault="006075D6" w:rsidP="006075D6">
      <w:pPr>
        <w:spacing w:line="256" w:lineRule="auto"/>
        <w:ind w:left="1420"/>
        <w:rPr>
          <w:rFonts w:asciiTheme="minorHAnsi" w:hAnsiTheme="minorHAnsi" w:cstheme="minorHAnsi"/>
          <w:sz w:val="22"/>
          <w:szCs w:val="22"/>
        </w:rPr>
      </w:pPr>
      <w:r w:rsidRPr="004A1AE9">
        <w:rPr>
          <w:rFonts w:asciiTheme="minorHAnsi" w:hAnsiTheme="minorHAnsi" w:cstheme="minorHAnsi"/>
          <w:sz w:val="22"/>
          <w:szCs w:val="22"/>
        </w:rPr>
        <w:t xml:space="preserve"> </w:t>
      </w:r>
    </w:p>
    <w:p w14:paraId="27F0407D" w14:textId="52CF063A" w:rsidR="006075D6" w:rsidRPr="004A1AE9" w:rsidRDefault="006075D6" w:rsidP="006075D6">
      <w:pPr>
        <w:numPr>
          <w:ilvl w:val="0"/>
          <w:numId w:val="20"/>
        </w:numPr>
        <w:spacing w:after="5" w:line="247" w:lineRule="auto"/>
        <w:ind w:left="2270" w:right="337" w:hanging="850"/>
        <w:jc w:val="both"/>
        <w:rPr>
          <w:rFonts w:asciiTheme="minorHAnsi" w:hAnsiTheme="minorHAnsi" w:cstheme="minorHAnsi"/>
          <w:sz w:val="22"/>
          <w:szCs w:val="22"/>
        </w:rPr>
      </w:pPr>
      <w:r w:rsidRPr="004A1AE9">
        <w:rPr>
          <w:rFonts w:asciiTheme="minorHAnsi" w:hAnsiTheme="minorHAnsi" w:cstheme="minorHAnsi"/>
          <w:sz w:val="22"/>
          <w:szCs w:val="22"/>
        </w:rPr>
        <w:t xml:space="preserve">shall notify the other party without undue delay after, and in any event within 24 hours of, becoming aware of a Personal Data Breach; and </w:t>
      </w:r>
    </w:p>
    <w:p w14:paraId="46E6C2F7" w14:textId="77777777" w:rsidR="006075D6" w:rsidRPr="004A1AE9" w:rsidRDefault="006075D6" w:rsidP="006075D6">
      <w:pPr>
        <w:spacing w:line="256" w:lineRule="auto"/>
        <w:ind w:left="1420"/>
        <w:rPr>
          <w:rFonts w:asciiTheme="minorHAnsi" w:hAnsiTheme="minorHAnsi" w:cstheme="minorHAnsi"/>
          <w:sz w:val="22"/>
          <w:szCs w:val="22"/>
        </w:rPr>
      </w:pPr>
      <w:r w:rsidRPr="004A1AE9">
        <w:rPr>
          <w:rFonts w:asciiTheme="minorHAnsi" w:hAnsiTheme="minorHAnsi" w:cstheme="minorHAnsi"/>
          <w:sz w:val="22"/>
          <w:szCs w:val="22"/>
        </w:rPr>
        <w:t xml:space="preserve"> </w:t>
      </w:r>
    </w:p>
    <w:p w14:paraId="1DD2697B" w14:textId="5AF16155" w:rsidR="006075D6" w:rsidRPr="004A1AE9" w:rsidRDefault="006075D6" w:rsidP="006075D6">
      <w:pPr>
        <w:numPr>
          <w:ilvl w:val="0"/>
          <w:numId w:val="20"/>
        </w:numPr>
        <w:spacing w:after="5" w:line="247" w:lineRule="auto"/>
        <w:ind w:left="2270" w:right="337" w:hanging="850"/>
        <w:jc w:val="both"/>
        <w:rPr>
          <w:rFonts w:asciiTheme="minorHAnsi" w:hAnsiTheme="minorHAnsi" w:cstheme="minorHAnsi"/>
          <w:sz w:val="22"/>
          <w:szCs w:val="22"/>
        </w:rPr>
      </w:pPr>
      <w:r w:rsidRPr="004A1AE9">
        <w:rPr>
          <w:rFonts w:asciiTheme="minorHAnsi" w:hAnsiTheme="minorHAnsi" w:cstheme="minorHAnsi"/>
          <w:sz w:val="22"/>
          <w:szCs w:val="22"/>
        </w:rPr>
        <w:t xml:space="preserve">shall assist and co-operate fully with the other party to enable the other party to comply with their obligations under Data Protection Law, including but not limited to in respect of keeping Personal Data secure, dealing with Personal Data Breaches, complying with the rights of Data Subjects and carrying out data protection impact assessments. </w:t>
      </w:r>
    </w:p>
    <w:p w14:paraId="2C254ECE" w14:textId="77777777" w:rsidR="006075D6" w:rsidRPr="004A1AE9" w:rsidRDefault="006075D6" w:rsidP="006075D6">
      <w:pPr>
        <w:spacing w:line="256" w:lineRule="auto"/>
        <w:ind w:left="1113"/>
        <w:rPr>
          <w:rFonts w:asciiTheme="minorHAnsi" w:hAnsiTheme="minorHAnsi" w:cstheme="minorHAnsi"/>
          <w:sz w:val="22"/>
          <w:szCs w:val="22"/>
        </w:rPr>
      </w:pPr>
      <w:r w:rsidRPr="004A1AE9">
        <w:rPr>
          <w:rFonts w:asciiTheme="minorHAnsi" w:hAnsiTheme="minorHAnsi" w:cstheme="minorHAnsi"/>
          <w:sz w:val="22"/>
          <w:szCs w:val="22"/>
        </w:rPr>
        <w:t xml:space="preserve"> </w:t>
      </w:r>
    </w:p>
    <w:p w14:paraId="2E4CF460" w14:textId="34793C9E" w:rsidR="006075D6" w:rsidRPr="004A1AE9" w:rsidRDefault="006075D6" w:rsidP="006075D6">
      <w:pPr>
        <w:ind w:left="1420" w:right="338" w:hanging="700"/>
        <w:rPr>
          <w:rFonts w:asciiTheme="minorHAnsi" w:hAnsiTheme="minorHAnsi" w:cstheme="minorHAnsi"/>
          <w:sz w:val="22"/>
          <w:szCs w:val="22"/>
        </w:rPr>
      </w:pPr>
      <w:r w:rsidRPr="004A1AE9">
        <w:rPr>
          <w:rFonts w:asciiTheme="minorHAnsi" w:hAnsiTheme="minorHAnsi" w:cstheme="minorHAnsi"/>
          <w:sz w:val="22"/>
          <w:szCs w:val="22"/>
        </w:rPr>
        <w:t>10.3</w:t>
      </w:r>
      <w:r w:rsidRPr="004A1AE9">
        <w:rPr>
          <w:rFonts w:asciiTheme="minorHAnsi" w:hAnsiTheme="minorHAnsi" w:cstheme="minorHAnsi"/>
          <w:sz w:val="22"/>
          <w:szCs w:val="22"/>
        </w:rPr>
        <w:tab/>
      </w:r>
      <w:r w:rsidRPr="004A1AE9">
        <w:rPr>
          <w:rFonts w:asciiTheme="minorHAnsi" w:hAnsiTheme="minorHAnsi" w:cstheme="minorHAnsi"/>
          <w:sz w:val="22"/>
          <w:szCs w:val="22"/>
        </w:rPr>
        <w:tab/>
        <w:t xml:space="preserve">The parties shall work together to ensure that each of them is able to process the Personal Data it processes under or in connection with this Agreement for the purposes contemplated by this Agreement lawfully, fairly and in a transparent manner and in compliance with the Data Protection Law. This shall include but not be limited to entering into such other written agreements as may be required from time to time to enable each Party to comply with the Data Protection Law. </w:t>
      </w:r>
    </w:p>
    <w:p w14:paraId="2A1754AA" w14:textId="77777777" w:rsidR="004A1AE9" w:rsidRPr="004A1AE9" w:rsidRDefault="004A1AE9" w:rsidP="006075D6">
      <w:pPr>
        <w:ind w:left="1420" w:right="338" w:hanging="700"/>
        <w:rPr>
          <w:rFonts w:asciiTheme="minorHAnsi" w:hAnsiTheme="minorHAnsi" w:cstheme="minorHAnsi"/>
          <w:sz w:val="22"/>
          <w:szCs w:val="22"/>
        </w:rPr>
      </w:pPr>
    </w:p>
    <w:p w14:paraId="4BA303DA" w14:textId="18416E57" w:rsidR="004A1AE9" w:rsidRPr="004A1AE9" w:rsidRDefault="006075D6" w:rsidP="004A1AE9">
      <w:pPr>
        <w:spacing w:after="108"/>
        <w:ind w:left="698" w:right="338" w:firstLine="720"/>
        <w:rPr>
          <w:rFonts w:asciiTheme="minorHAnsi" w:hAnsiTheme="minorHAnsi" w:cstheme="minorHAnsi"/>
          <w:sz w:val="22"/>
          <w:szCs w:val="22"/>
        </w:rPr>
      </w:pPr>
      <w:r w:rsidRPr="004A1AE9">
        <w:rPr>
          <w:rFonts w:asciiTheme="minorHAnsi" w:hAnsiTheme="minorHAnsi" w:cstheme="minorHAnsi"/>
          <w:sz w:val="22"/>
          <w:szCs w:val="22"/>
        </w:rPr>
        <w:t xml:space="preserve"> </w:t>
      </w:r>
      <w:r w:rsidR="004A1AE9" w:rsidRPr="004A1AE9">
        <w:rPr>
          <w:rFonts w:asciiTheme="minorHAnsi" w:hAnsiTheme="minorHAnsi" w:cstheme="minorHAnsi"/>
          <w:sz w:val="22"/>
          <w:szCs w:val="22"/>
        </w:rPr>
        <w:t xml:space="preserve">For the purposes of these clauses 10.1, 10.2 and 10.3: </w:t>
      </w:r>
    </w:p>
    <w:p w14:paraId="47D79BCF" w14:textId="77777777" w:rsidR="004A1AE9" w:rsidRPr="004A1AE9" w:rsidRDefault="004A1AE9" w:rsidP="004A1AE9">
      <w:pPr>
        <w:spacing w:after="106"/>
        <w:ind w:left="1427" w:right="338"/>
        <w:rPr>
          <w:rFonts w:asciiTheme="minorHAnsi" w:hAnsiTheme="minorHAnsi" w:cstheme="minorHAnsi"/>
          <w:sz w:val="22"/>
          <w:szCs w:val="22"/>
        </w:rPr>
      </w:pPr>
      <w:r w:rsidRPr="004A1AE9">
        <w:rPr>
          <w:rFonts w:asciiTheme="minorHAnsi" w:hAnsiTheme="minorHAnsi" w:cstheme="minorHAnsi"/>
          <w:sz w:val="22"/>
          <w:szCs w:val="22"/>
        </w:rPr>
        <w:t xml:space="preserve">“Controller” means the person which, alone or jointly with others, determines the purposes and means of the processing of Personal Data; “Data Protection Law” means all applicable statutes and regulations in any jurisdiction pertaining to the processing of Personal Data, including but not limited to the privacy and security of Personal Data; </w:t>
      </w:r>
    </w:p>
    <w:p w14:paraId="35813755" w14:textId="77777777" w:rsidR="004A1AE9" w:rsidRPr="004A1AE9" w:rsidRDefault="004A1AE9" w:rsidP="004A1AE9">
      <w:pPr>
        <w:spacing w:after="112"/>
        <w:ind w:left="1427"/>
        <w:rPr>
          <w:rFonts w:asciiTheme="minorHAnsi" w:hAnsiTheme="minorHAnsi" w:cstheme="minorHAnsi"/>
          <w:sz w:val="22"/>
          <w:szCs w:val="22"/>
        </w:rPr>
      </w:pPr>
      <w:r w:rsidRPr="004A1AE9">
        <w:rPr>
          <w:rFonts w:asciiTheme="minorHAnsi" w:hAnsiTheme="minorHAnsi" w:cstheme="minorHAnsi"/>
          <w:sz w:val="22"/>
          <w:szCs w:val="22"/>
        </w:rPr>
        <w:t xml:space="preserve">“Data Subject” means the identified or identifiable natural living person to whom the Personal Data relates; </w:t>
      </w:r>
    </w:p>
    <w:p w14:paraId="39347745" w14:textId="77777777" w:rsidR="004A1AE9" w:rsidRPr="004A1AE9" w:rsidRDefault="004A1AE9" w:rsidP="004A1AE9">
      <w:pPr>
        <w:ind w:left="1427" w:right="339"/>
        <w:rPr>
          <w:rFonts w:asciiTheme="minorHAnsi" w:hAnsiTheme="minorHAnsi" w:cstheme="minorHAnsi"/>
          <w:sz w:val="22"/>
          <w:szCs w:val="22"/>
        </w:rPr>
      </w:pPr>
      <w:r w:rsidRPr="004A1AE9">
        <w:rPr>
          <w:rFonts w:asciiTheme="minorHAnsi" w:hAnsiTheme="minorHAnsi" w:cstheme="minorHAnsi"/>
          <w:sz w:val="22"/>
          <w:szCs w:val="22"/>
        </w:rPr>
        <w:t xml:space="preserve">“Personal Data” means any information relating to the Data Subject; and </w:t>
      </w:r>
    </w:p>
    <w:p w14:paraId="2CD05F2B" w14:textId="77777777" w:rsidR="004A1AE9" w:rsidRPr="004A1AE9" w:rsidRDefault="004A1AE9" w:rsidP="004A1AE9">
      <w:pPr>
        <w:ind w:left="1427" w:right="339"/>
        <w:rPr>
          <w:rFonts w:asciiTheme="minorHAnsi" w:hAnsiTheme="minorHAnsi" w:cstheme="minorHAnsi"/>
          <w:sz w:val="22"/>
          <w:szCs w:val="22"/>
        </w:rPr>
      </w:pPr>
    </w:p>
    <w:p w14:paraId="50DFCAF0" w14:textId="77777777" w:rsidR="004A1AE9" w:rsidRPr="006075D6" w:rsidRDefault="004A1AE9" w:rsidP="004A1AE9">
      <w:pPr>
        <w:ind w:left="1427" w:right="339"/>
        <w:rPr>
          <w:rFonts w:asciiTheme="minorHAnsi" w:hAnsiTheme="minorHAnsi" w:cstheme="minorHAnsi"/>
          <w:sz w:val="22"/>
          <w:szCs w:val="22"/>
        </w:rPr>
      </w:pPr>
      <w:r w:rsidRPr="004A1AE9">
        <w:rPr>
          <w:rFonts w:asciiTheme="minorHAnsi" w:hAnsiTheme="minorHAnsi" w:cstheme="minorHAnsi"/>
          <w:sz w:val="22"/>
          <w:szCs w:val="22"/>
        </w:rPr>
        <w:t>“Personal Data Breach” means a breach of security leading to the accidental or unlawful destruction, loss, alteration, unauthorised disclosure of, or access to, Personal Data transmitted, stored or otherwise processed.</w:t>
      </w:r>
      <w:r w:rsidRPr="006075D6">
        <w:rPr>
          <w:rFonts w:asciiTheme="minorHAnsi" w:hAnsiTheme="minorHAnsi" w:cstheme="minorHAnsi"/>
          <w:sz w:val="22"/>
          <w:szCs w:val="22"/>
        </w:rPr>
        <w:t xml:space="preserve"> </w:t>
      </w:r>
    </w:p>
    <w:p w14:paraId="622678BB" w14:textId="05418B96" w:rsidR="00F42A2C" w:rsidRPr="006075D6" w:rsidRDefault="00F42A2C" w:rsidP="00E6401A">
      <w:pPr>
        <w:spacing w:line="256" w:lineRule="auto"/>
        <w:ind w:left="710"/>
        <w:rPr>
          <w:rFonts w:asciiTheme="minorHAnsi" w:hAnsiTheme="minorHAnsi" w:cstheme="minorHAnsi"/>
          <w:sz w:val="22"/>
          <w:szCs w:val="22"/>
        </w:rPr>
      </w:pPr>
    </w:p>
    <w:p w14:paraId="78F28BDA" w14:textId="5F6969DE" w:rsidR="00F42A2C" w:rsidRPr="006075D6" w:rsidRDefault="00F42A2C" w:rsidP="00E6401A">
      <w:pPr>
        <w:pStyle w:val="BodyTextIndent2"/>
        <w:numPr>
          <w:ilvl w:val="1"/>
          <w:numId w:val="21"/>
        </w:numPr>
        <w:tabs>
          <w:tab w:val="clear" w:pos="720"/>
          <w:tab w:val="left" w:pos="1418"/>
          <w:tab w:val="left" w:pos="1496"/>
        </w:tabs>
        <w:ind w:left="1418" w:hanging="709"/>
        <w:jc w:val="both"/>
        <w:rPr>
          <w:rFonts w:asciiTheme="minorHAnsi" w:hAnsiTheme="minorHAnsi" w:cstheme="minorHAnsi"/>
          <w:sz w:val="22"/>
          <w:szCs w:val="22"/>
        </w:rPr>
      </w:pPr>
      <w:r w:rsidRPr="006075D6">
        <w:rPr>
          <w:rFonts w:asciiTheme="minorHAnsi" w:hAnsiTheme="minorHAnsi" w:cstheme="minorHAnsi"/>
          <w:sz w:val="22"/>
          <w:szCs w:val="22"/>
        </w:rPr>
        <w:lastRenderedPageBreak/>
        <w:t>You shall comply with all applicable laws, regulations, codes and sanctions relating to anti-bribery and anti-corruption.</w:t>
      </w:r>
    </w:p>
    <w:p w14:paraId="0BEC15F2" w14:textId="77777777" w:rsidR="00F42A2C" w:rsidRPr="006075D6" w:rsidRDefault="00F42A2C" w:rsidP="00F42A2C">
      <w:pPr>
        <w:pStyle w:val="ListParagraph"/>
        <w:rPr>
          <w:rFonts w:asciiTheme="minorHAnsi" w:hAnsiTheme="minorHAnsi" w:cstheme="minorHAnsi"/>
          <w:sz w:val="22"/>
          <w:szCs w:val="22"/>
        </w:rPr>
      </w:pPr>
    </w:p>
    <w:p w14:paraId="7B12A02E" w14:textId="77777777" w:rsidR="00F42A2C" w:rsidRPr="006075D6" w:rsidRDefault="00F42A2C" w:rsidP="00E6401A">
      <w:pPr>
        <w:pStyle w:val="BodyTextIndent2"/>
        <w:numPr>
          <w:ilvl w:val="1"/>
          <w:numId w:val="21"/>
        </w:numPr>
        <w:tabs>
          <w:tab w:val="clear" w:pos="720"/>
          <w:tab w:val="left" w:pos="1418"/>
          <w:tab w:val="left" w:pos="1496"/>
        </w:tabs>
        <w:ind w:left="1418" w:hanging="709"/>
        <w:jc w:val="both"/>
        <w:rPr>
          <w:rFonts w:asciiTheme="minorHAnsi" w:hAnsiTheme="minorHAnsi" w:cstheme="minorHAnsi"/>
          <w:sz w:val="22"/>
          <w:szCs w:val="22"/>
        </w:rPr>
      </w:pPr>
      <w:r w:rsidRPr="006075D6">
        <w:rPr>
          <w:rFonts w:asciiTheme="minorHAnsi" w:hAnsiTheme="minorHAnsi" w:cstheme="minorHAnsi"/>
          <w:sz w:val="22"/>
          <w:szCs w:val="22"/>
        </w:rPr>
        <w:t>You must maintain in place suitable Disaster Recovery policies and procedures to comply with your obligations under this Agreement</w:t>
      </w:r>
    </w:p>
    <w:p w14:paraId="1497F88E" w14:textId="77777777" w:rsidR="00F42A2C" w:rsidRPr="006075D6" w:rsidRDefault="00F42A2C" w:rsidP="00F42A2C">
      <w:pPr>
        <w:pStyle w:val="ListParagraph"/>
        <w:rPr>
          <w:rFonts w:asciiTheme="minorHAnsi" w:hAnsiTheme="minorHAnsi" w:cstheme="minorHAnsi"/>
          <w:sz w:val="22"/>
          <w:szCs w:val="22"/>
        </w:rPr>
      </w:pPr>
    </w:p>
    <w:p w14:paraId="25270C2C" w14:textId="356B2BFE" w:rsidR="00F42A2C" w:rsidRDefault="00F42A2C" w:rsidP="00F42A2C">
      <w:pPr>
        <w:ind w:left="1418" w:hanging="709"/>
        <w:rPr>
          <w:rFonts w:asciiTheme="minorHAnsi" w:hAnsiTheme="minorHAnsi" w:cstheme="minorHAnsi"/>
          <w:sz w:val="22"/>
          <w:szCs w:val="22"/>
        </w:rPr>
      </w:pPr>
      <w:r w:rsidRPr="006075D6">
        <w:rPr>
          <w:rFonts w:asciiTheme="minorHAnsi" w:hAnsiTheme="minorHAnsi" w:cstheme="minorHAnsi"/>
          <w:sz w:val="22"/>
          <w:szCs w:val="22"/>
        </w:rPr>
        <w:t xml:space="preserve">10.5 </w:t>
      </w:r>
      <w:r w:rsidRPr="006075D6">
        <w:rPr>
          <w:rFonts w:asciiTheme="minorHAnsi" w:hAnsiTheme="minorHAnsi" w:cstheme="minorHAnsi"/>
          <w:sz w:val="22"/>
          <w:szCs w:val="22"/>
        </w:rPr>
        <w:tab/>
        <w:t xml:space="preserve">The Intermediary must </w:t>
      </w:r>
      <w:r w:rsidR="002C5222" w:rsidRPr="006075D6">
        <w:rPr>
          <w:rFonts w:asciiTheme="minorHAnsi" w:hAnsiTheme="minorHAnsi" w:cstheme="minorHAnsi"/>
          <w:sz w:val="22"/>
          <w:szCs w:val="22"/>
        </w:rPr>
        <w:t>always</w:t>
      </w:r>
      <w:r w:rsidRPr="006075D6">
        <w:rPr>
          <w:rFonts w:asciiTheme="minorHAnsi" w:hAnsiTheme="minorHAnsi" w:cstheme="minorHAnsi"/>
          <w:sz w:val="22"/>
          <w:szCs w:val="22"/>
        </w:rPr>
        <w:t xml:space="preserve"> meet all regulatory and legal requirements in respect of proceeds of crime and will immediately inform us of any suspected or actual criminal activity pertaining to any of Our insurance policies or claims. You shall not </w:t>
      </w:r>
      <w:r w:rsidR="00E6401A" w:rsidRPr="004A1AE9">
        <w:rPr>
          <w:rFonts w:asciiTheme="minorHAnsi" w:hAnsiTheme="minorHAnsi" w:cstheme="minorHAnsi"/>
          <w:sz w:val="22"/>
          <w:szCs w:val="22"/>
        </w:rPr>
        <w:t>place U</w:t>
      </w:r>
      <w:r w:rsidR="004A1AE9">
        <w:rPr>
          <w:rFonts w:asciiTheme="minorHAnsi" w:hAnsiTheme="minorHAnsi" w:cstheme="minorHAnsi"/>
          <w:sz w:val="22"/>
          <w:szCs w:val="22"/>
        </w:rPr>
        <w:t>s</w:t>
      </w:r>
      <w:r w:rsidR="00E6401A" w:rsidRPr="004A1AE9">
        <w:rPr>
          <w:rFonts w:asciiTheme="minorHAnsi" w:hAnsiTheme="minorHAnsi" w:cstheme="minorHAnsi"/>
          <w:sz w:val="22"/>
          <w:szCs w:val="22"/>
        </w:rPr>
        <w:t xml:space="preserve"> on</w:t>
      </w:r>
      <w:r w:rsidRPr="004A1AE9">
        <w:rPr>
          <w:rFonts w:asciiTheme="minorHAnsi" w:hAnsiTheme="minorHAnsi" w:cstheme="minorHAnsi"/>
          <w:sz w:val="22"/>
          <w:szCs w:val="22"/>
        </w:rPr>
        <w:t xml:space="preserve"> cover with</w:t>
      </w:r>
      <w:r w:rsidRPr="006075D6">
        <w:rPr>
          <w:rFonts w:asciiTheme="minorHAnsi" w:hAnsiTheme="minorHAnsi" w:cstheme="minorHAnsi"/>
          <w:sz w:val="22"/>
          <w:szCs w:val="22"/>
        </w:rPr>
        <w:t xml:space="preserve"> any person or firm who appears on the HM Sanctions list and You shall at all times be responsible for checking such list and shall indemnify Us in respect of any loss, damage, fine or other penalty arising out of Your failure to comply with this Clause 10.5.</w:t>
      </w:r>
    </w:p>
    <w:p w14:paraId="12183377" w14:textId="457B182C" w:rsidR="00E6401A" w:rsidRDefault="00E6401A" w:rsidP="00F42A2C">
      <w:pPr>
        <w:ind w:left="1418" w:hanging="709"/>
        <w:rPr>
          <w:rFonts w:asciiTheme="minorHAnsi" w:hAnsiTheme="minorHAnsi" w:cstheme="minorHAnsi"/>
          <w:sz w:val="22"/>
          <w:szCs w:val="22"/>
        </w:rPr>
      </w:pPr>
    </w:p>
    <w:p w14:paraId="1E5B35D0" w14:textId="77777777" w:rsidR="00E6401A" w:rsidRPr="006075D6" w:rsidRDefault="00E6401A" w:rsidP="00F42A2C">
      <w:pPr>
        <w:ind w:left="1418" w:hanging="709"/>
        <w:rPr>
          <w:rFonts w:asciiTheme="minorHAnsi" w:hAnsiTheme="minorHAnsi" w:cstheme="minorHAnsi"/>
          <w:sz w:val="22"/>
          <w:szCs w:val="22"/>
        </w:rPr>
      </w:pPr>
    </w:p>
    <w:p w14:paraId="4237467F" w14:textId="77777777" w:rsidR="00F42A2C" w:rsidRDefault="00F42A2C" w:rsidP="00E6401A">
      <w:pPr>
        <w:pStyle w:val="BodyTextIndent2"/>
        <w:numPr>
          <w:ilvl w:val="0"/>
          <w:numId w:val="21"/>
        </w:numPr>
        <w:tabs>
          <w:tab w:val="clear" w:pos="720"/>
          <w:tab w:val="clear" w:pos="2160"/>
        </w:tabs>
        <w:ind w:left="709" w:hanging="709"/>
        <w:jc w:val="both"/>
        <w:rPr>
          <w:rFonts w:asciiTheme="minorHAnsi" w:hAnsiTheme="minorHAnsi"/>
          <w:sz w:val="22"/>
        </w:rPr>
      </w:pPr>
      <w:r w:rsidRPr="00840EBB">
        <w:rPr>
          <w:rFonts w:asciiTheme="minorHAnsi" w:hAnsiTheme="minorHAnsi"/>
          <w:sz w:val="22"/>
        </w:rPr>
        <w:t>CLAIMS</w:t>
      </w:r>
    </w:p>
    <w:p w14:paraId="1104B0AB" w14:textId="77777777" w:rsidR="002B46B3" w:rsidRPr="00840EBB" w:rsidRDefault="002B46B3" w:rsidP="002B46B3">
      <w:pPr>
        <w:pStyle w:val="BodyTextIndent2"/>
        <w:tabs>
          <w:tab w:val="clear" w:pos="720"/>
          <w:tab w:val="clear" w:pos="2160"/>
        </w:tabs>
        <w:ind w:left="720" w:firstLine="0"/>
        <w:jc w:val="both"/>
        <w:rPr>
          <w:rFonts w:asciiTheme="minorHAnsi" w:hAnsiTheme="minorHAnsi"/>
          <w:sz w:val="22"/>
        </w:rPr>
      </w:pPr>
    </w:p>
    <w:p w14:paraId="5D984842" w14:textId="77777777" w:rsidR="00F42A2C" w:rsidRPr="00840EBB" w:rsidRDefault="00F42A2C" w:rsidP="00E6401A">
      <w:pPr>
        <w:pStyle w:val="BodyTextIndent2"/>
        <w:tabs>
          <w:tab w:val="clear" w:pos="720"/>
          <w:tab w:val="clear" w:pos="2160"/>
        </w:tabs>
        <w:ind w:left="1440" w:hanging="731"/>
        <w:jc w:val="both"/>
        <w:rPr>
          <w:rFonts w:asciiTheme="minorHAnsi" w:hAnsiTheme="minorHAnsi"/>
          <w:sz w:val="22"/>
        </w:rPr>
      </w:pPr>
      <w:r w:rsidRPr="00840EBB">
        <w:rPr>
          <w:rFonts w:asciiTheme="minorHAnsi" w:hAnsiTheme="minorHAnsi"/>
          <w:sz w:val="22"/>
        </w:rPr>
        <w:t>11.1</w:t>
      </w:r>
      <w:r w:rsidRPr="00840EBB">
        <w:rPr>
          <w:rFonts w:asciiTheme="minorHAnsi" w:hAnsiTheme="minorHAnsi"/>
          <w:sz w:val="22"/>
        </w:rPr>
        <w:tab/>
        <w:t xml:space="preserve">You or Your appointed Claims Management Company must advise Us via our published claims service immediately (and in any event within 1 hour) on notification of a claim being received from the Policyholder or any Third Party.   </w:t>
      </w:r>
      <w:r w:rsidRPr="00840EBB">
        <w:rPr>
          <w:rStyle w:val="CommentReference"/>
          <w:rFonts w:asciiTheme="minorHAnsi" w:hAnsiTheme="minorHAnsi"/>
          <w:sz w:val="22"/>
        </w:rPr>
        <w:t xml:space="preserve"> </w:t>
      </w:r>
      <w:r w:rsidRPr="00840EBB">
        <w:rPr>
          <w:rFonts w:asciiTheme="minorHAnsi" w:hAnsiTheme="minorHAnsi"/>
          <w:sz w:val="22"/>
        </w:rPr>
        <w:t>The Intermediary is not authorised to commit The Company in any way.</w:t>
      </w:r>
    </w:p>
    <w:p w14:paraId="3618E8D0" w14:textId="77777777" w:rsidR="00F42A2C" w:rsidRPr="00840EBB" w:rsidRDefault="00F42A2C" w:rsidP="00F42A2C">
      <w:pPr>
        <w:pStyle w:val="BodyTextIndent2"/>
        <w:tabs>
          <w:tab w:val="left" w:pos="1496"/>
          <w:tab w:val="left" w:pos="1800"/>
        </w:tabs>
        <w:ind w:left="720" w:firstLine="0"/>
        <w:jc w:val="both"/>
        <w:rPr>
          <w:rFonts w:asciiTheme="minorHAnsi" w:hAnsiTheme="minorHAnsi"/>
          <w:sz w:val="22"/>
        </w:rPr>
      </w:pPr>
    </w:p>
    <w:p w14:paraId="74A84F6C" w14:textId="77777777" w:rsidR="00F42A2C" w:rsidRPr="00840EBB" w:rsidRDefault="00F42A2C" w:rsidP="00F42A2C">
      <w:pPr>
        <w:pStyle w:val="BodyTextIndent2"/>
        <w:tabs>
          <w:tab w:val="clear" w:pos="720"/>
          <w:tab w:val="clear" w:pos="2160"/>
        </w:tabs>
        <w:ind w:left="1418" w:firstLine="0"/>
        <w:jc w:val="both"/>
        <w:rPr>
          <w:rFonts w:asciiTheme="minorHAnsi" w:hAnsiTheme="minorHAnsi"/>
          <w:sz w:val="22"/>
        </w:rPr>
      </w:pPr>
      <w:r w:rsidRPr="00840EBB">
        <w:rPr>
          <w:rFonts w:asciiTheme="minorHAnsi" w:hAnsiTheme="minorHAnsi"/>
          <w:sz w:val="22"/>
        </w:rPr>
        <w:t xml:space="preserve">All correspondence received by You must be forwarded to Eridge Claims without delay. </w:t>
      </w:r>
    </w:p>
    <w:p w14:paraId="77FBD698" w14:textId="77777777" w:rsidR="00F42A2C" w:rsidRPr="00840EBB" w:rsidRDefault="00F42A2C" w:rsidP="00E6401A">
      <w:pPr>
        <w:pStyle w:val="BodyTextIndent2"/>
        <w:tabs>
          <w:tab w:val="clear" w:pos="720"/>
          <w:tab w:val="clear" w:pos="2160"/>
        </w:tabs>
        <w:ind w:left="1418" w:hanging="709"/>
        <w:jc w:val="both"/>
        <w:rPr>
          <w:rFonts w:asciiTheme="minorHAnsi" w:hAnsiTheme="minorHAnsi"/>
          <w:sz w:val="22"/>
        </w:rPr>
      </w:pPr>
    </w:p>
    <w:p w14:paraId="136488DF" w14:textId="77777777" w:rsidR="00F42A2C" w:rsidRPr="00840EBB" w:rsidRDefault="00F42A2C" w:rsidP="00E6401A">
      <w:pPr>
        <w:pStyle w:val="BodyTextIndent2"/>
        <w:numPr>
          <w:ilvl w:val="1"/>
          <w:numId w:val="7"/>
        </w:numPr>
        <w:tabs>
          <w:tab w:val="clear" w:pos="720"/>
          <w:tab w:val="clear" w:pos="2160"/>
        </w:tabs>
        <w:ind w:hanging="709"/>
        <w:jc w:val="both"/>
        <w:rPr>
          <w:rFonts w:asciiTheme="minorHAnsi" w:hAnsiTheme="minorHAnsi"/>
          <w:vanish/>
          <w:sz w:val="22"/>
        </w:rPr>
      </w:pPr>
    </w:p>
    <w:p w14:paraId="12E38C09" w14:textId="77777777" w:rsidR="00F42A2C" w:rsidRPr="00840EBB" w:rsidRDefault="00F42A2C" w:rsidP="00E6401A">
      <w:pPr>
        <w:pStyle w:val="ListParagraph"/>
        <w:numPr>
          <w:ilvl w:val="1"/>
          <w:numId w:val="21"/>
        </w:numPr>
        <w:ind w:hanging="709"/>
        <w:jc w:val="both"/>
        <w:rPr>
          <w:rFonts w:asciiTheme="minorHAnsi" w:hAnsiTheme="minorHAnsi"/>
          <w:vanish/>
          <w:sz w:val="22"/>
        </w:rPr>
      </w:pPr>
    </w:p>
    <w:p w14:paraId="3E7FF183" w14:textId="41CF245B" w:rsidR="00F42A2C" w:rsidRPr="00840EBB" w:rsidRDefault="00F42A2C" w:rsidP="00E6401A">
      <w:pPr>
        <w:pStyle w:val="BodyTextIndent2"/>
        <w:numPr>
          <w:ilvl w:val="1"/>
          <w:numId w:val="22"/>
        </w:numPr>
        <w:tabs>
          <w:tab w:val="clear" w:pos="720"/>
          <w:tab w:val="clear" w:pos="2160"/>
          <w:tab w:val="left" w:pos="1418"/>
          <w:tab w:val="left" w:pos="1560"/>
        </w:tabs>
        <w:ind w:left="1418" w:hanging="709"/>
        <w:jc w:val="both"/>
        <w:rPr>
          <w:rFonts w:asciiTheme="minorHAnsi" w:hAnsiTheme="minorHAnsi"/>
          <w:sz w:val="22"/>
        </w:rPr>
      </w:pPr>
      <w:r w:rsidRPr="00840EBB">
        <w:rPr>
          <w:rFonts w:asciiTheme="minorHAnsi" w:hAnsiTheme="minorHAnsi"/>
          <w:sz w:val="22"/>
        </w:rPr>
        <w:t>In the event of the notification of a fault claim, whether such fault is full or partial, You shall not without Our express prior written consent:</w:t>
      </w:r>
    </w:p>
    <w:p w14:paraId="4D6109ED" w14:textId="77777777" w:rsidR="00F42A2C" w:rsidRPr="00840EBB" w:rsidRDefault="00F42A2C" w:rsidP="00F42A2C">
      <w:pPr>
        <w:pStyle w:val="BodyTextIndent2"/>
        <w:tabs>
          <w:tab w:val="clear" w:pos="720"/>
          <w:tab w:val="clear" w:pos="2160"/>
        </w:tabs>
        <w:ind w:left="1418" w:firstLine="0"/>
        <w:jc w:val="both"/>
        <w:rPr>
          <w:rFonts w:asciiTheme="minorHAnsi" w:hAnsiTheme="minorHAnsi"/>
          <w:sz w:val="22"/>
        </w:rPr>
      </w:pPr>
    </w:p>
    <w:p w14:paraId="1EC6B30C" w14:textId="022C57E4" w:rsidR="00F42A2C" w:rsidRPr="00840EBB" w:rsidRDefault="00F42A2C" w:rsidP="00E6401A">
      <w:pPr>
        <w:pStyle w:val="BodyTextIndent2"/>
        <w:numPr>
          <w:ilvl w:val="2"/>
          <w:numId w:val="22"/>
        </w:numPr>
        <w:tabs>
          <w:tab w:val="clear" w:pos="720"/>
          <w:tab w:val="clear" w:pos="2160"/>
        </w:tabs>
        <w:ind w:left="2814" w:hanging="687"/>
        <w:jc w:val="both"/>
        <w:rPr>
          <w:rFonts w:asciiTheme="minorHAnsi" w:hAnsiTheme="minorHAnsi"/>
          <w:sz w:val="22"/>
        </w:rPr>
      </w:pPr>
      <w:r w:rsidRPr="00840EBB">
        <w:rPr>
          <w:rFonts w:asciiTheme="minorHAnsi" w:hAnsiTheme="minorHAnsi"/>
          <w:sz w:val="22"/>
        </w:rPr>
        <w:t xml:space="preserve">Pass the details of any </w:t>
      </w:r>
      <w:r w:rsidR="002C5222" w:rsidRPr="00840EBB">
        <w:rPr>
          <w:rFonts w:asciiTheme="minorHAnsi" w:hAnsiTheme="minorHAnsi"/>
          <w:sz w:val="22"/>
        </w:rPr>
        <w:t>third-party</w:t>
      </w:r>
      <w:r w:rsidRPr="00840EBB">
        <w:rPr>
          <w:rFonts w:asciiTheme="minorHAnsi" w:hAnsiTheme="minorHAnsi"/>
          <w:sz w:val="22"/>
        </w:rPr>
        <w:t xml:space="preserve"> claimant to any entity other than Us.</w:t>
      </w:r>
    </w:p>
    <w:p w14:paraId="47CFA70E" w14:textId="77777777" w:rsidR="00F42A2C" w:rsidRPr="00840EBB" w:rsidRDefault="00F42A2C" w:rsidP="00E6401A">
      <w:pPr>
        <w:pStyle w:val="BodyTextIndent2"/>
        <w:tabs>
          <w:tab w:val="clear" w:pos="720"/>
          <w:tab w:val="clear" w:pos="2160"/>
        </w:tabs>
        <w:ind w:left="2127" w:firstLine="0"/>
        <w:jc w:val="both"/>
        <w:rPr>
          <w:rFonts w:asciiTheme="minorHAnsi" w:hAnsiTheme="minorHAnsi"/>
          <w:sz w:val="22"/>
        </w:rPr>
      </w:pPr>
    </w:p>
    <w:p w14:paraId="044899CF" w14:textId="4C773BFB" w:rsidR="00F42A2C" w:rsidRPr="00840EBB" w:rsidRDefault="00F42A2C" w:rsidP="00E6401A">
      <w:pPr>
        <w:pStyle w:val="BodyTextIndent2"/>
        <w:numPr>
          <w:ilvl w:val="2"/>
          <w:numId w:val="22"/>
        </w:numPr>
        <w:tabs>
          <w:tab w:val="clear" w:pos="720"/>
          <w:tab w:val="clear" w:pos="2160"/>
        </w:tabs>
        <w:ind w:left="2814" w:hanging="687"/>
        <w:jc w:val="both"/>
        <w:rPr>
          <w:rFonts w:asciiTheme="minorHAnsi" w:hAnsiTheme="minorHAnsi"/>
          <w:sz w:val="22"/>
        </w:rPr>
      </w:pPr>
      <w:r w:rsidRPr="00840EBB">
        <w:rPr>
          <w:rFonts w:asciiTheme="minorHAnsi" w:hAnsiTheme="minorHAnsi"/>
          <w:sz w:val="22"/>
        </w:rPr>
        <w:t xml:space="preserve">Use any information in relation to the </w:t>
      </w:r>
      <w:r w:rsidR="002C5222" w:rsidRPr="00840EBB">
        <w:rPr>
          <w:rFonts w:asciiTheme="minorHAnsi" w:hAnsiTheme="minorHAnsi"/>
          <w:sz w:val="22"/>
        </w:rPr>
        <w:t>third-party</w:t>
      </w:r>
      <w:r w:rsidRPr="00840EBB">
        <w:rPr>
          <w:rFonts w:asciiTheme="minorHAnsi" w:hAnsiTheme="minorHAnsi"/>
          <w:sz w:val="22"/>
        </w:rPr>
        <w:t xml:space="preserve"> claimant, except to pass this information onto Us.</w:t>
      </w:r>
    </w:p>
    <w:p w14:paraId="704145E1" w14:textId="77777777" w:rsidR="00F42A2C" w:rsidRPr="00840EBB" w:rsidRDefault="00F42A2C" w:rsidP="00E6401A">
      <w:pPr>
        <w:pStyle w:val="BodyTextIndent2"/>
        <w:tabs>
          <w:tab w:val="clear" w:pos="720"/>
          <w:tab w:val="clear" w:pos="2160"/>
        </w:tabs>
        <w:ind w:left="687" w:firstLine="0"/>
        <w:jc w:val="both"/>
        <w:rPr>
          <w:rFonts w:asciiTheme="minorHAnsi" w:hAnsiTheme="minorHAnsi"/>
          <w:sz w:val="22"/>
        </w:rPr>
      </w:pPr>
    </w:p>
    <w:p w14:paraId="1322C4F9" w14:textId="10027CCD" w:rsidR="00F42A2C" w:rsidRPr="00840EBB" w:rsidRDefault="00F42A2C" w:rsidP="00E6401A">
      <w:pPr>
        <w:pStyle w:val="BodyTextIndent2"/>
        <w:numPr>
          <w:ilvl w:val="2"/>
          <w:numId w:val="22"/>
        </w:numPr>
        <w:tabs>
          <w:tab w:val="clear" w:pos="720"/>
          <w:tab w:val="clear" w:pos="2160"/>
        </w:tabs>
        <w:ind w:left="2814" w:hanging="687"/>
        <w:jc w:val="both"/>
        <w:rPr>
          <w:rFonts w:asciiTheme="minorHAnsi" w:hAnsiTheme="minorHAnsi"/>
          <w:sz w:val="22"/>
        </w:rPr>
      </w:pPr>
      <w:r w:rsidRPr="00840EBB">
        <w:rPr>
          <w:rFonts w:asciiTheme="minorHAnsi" w:hAnsiTheme="minorHAnsi"/>
          <w:sz w:val="22"/>
        </w:rPr>
        <w:t xml:space="preserve">Accept any payment or fee in relation to the transfer or use of any information relating to a </w:t>
      </w:r>
      <w:r w:rsidR="002C5222" w:rsidRPr="00840EBB">
        <w:rPr>
          <w:rFonts w:asciiTheme="minorHAnsi" w:hAnsiTheme="minorHAnsi"/>
          <w:sz w:val="22"/>
        </w:rPr>
        <w:t>third-party</w:t>
      </w:r>
      <w:r w:rsidRPr="00840EBB">
        <w:rPr>
          <w:rFonts w:asciiTheme="minorHAnsi" w:hAnsiTheme="minorHAnsi"/>
          <w:sz w:val="22"/>
        </w:rPr>
        <w:t xml:space="preserve"> claimant.</w:t>
      </w:r>
    </w:p>
    <w:p w14:paraId="37EB3E3A" w14:textId="77777777" w:rsidR="00F42A2C" w:rsidRPr="00840EBB" w:rsidRDefault="00F42A2C" w:rsidP="00E6401A">
      <w:pPr>
        <w:pStyle w:val="BodyTextIndent2"/>
        <w:tabs>
          <w:tab w:val="clear" w:pos="720"/>
          <w:tab w:val="clear" w:pos="2160"/>
        </w:tabs>
        <w:ind w:left="687" w:firstLine="0"/>
        <w:jc w:val="both"/>
        <w:rPr>
          <w:rFonts w:asciiTheme="minorHAnsi" w:hAnsiTheme="minorHAnsi"/>
          <w:sz w:val="22"/>
        </w:rPr>
      </w:pPr>
    </w:p>
    <w:p w14:paraId="56BF12A2" w14:textId="77777777" w:rsidR="00F42A2C" w:rsidRPr="00840EBB" w:rsidRDefault="00F42A2C" w:rsidP="00E6401A">
      <w:pPr>
        <w:pStyle w:val="BodyTextIndent2"/>
        <w:numPr>
          <w:ilvl w:val="2"/>
          <w:numId w:val="22"/>
        </w:numPr>
        <w:tabs>
          <w:tab w:val="clear" w:pos="720"/>
          <w:tab w:val="clear" w:pos="2160"/>
        </w:tabs>
        <w:ind w:left="2814" w:hanging="687"/>
        <w:jc w:val="both"/>
        <w:rPr>
          <w:rFonts w:asciiTheme="minorHAnsi" w:hAnsiTheme="minorHAnsi"/>
          <w:sz w:val="22"/>
        </w:rPr>
      </w:pPr>
      <w:r w:rsidRPr="00840EBB">
        <w:rPr>
          <w:rFonts w:asciiTheme="minorHAnsi" w:hAnsiTheme="minorHAnsi"/>
          <w:sz w:val="22"/>
        </w:rPr>
        <w:t>Provide any business or individual with an historical list of quotations for your clients who have been involved in an accident.</w:t>
      </w:r>
    </w:p>
    <w:p w14:paraId="147F5C4E" w14:textId="4A7A89EE" w:rsidR="00F42A2C" w:rsidRDefault="00F42A2C" w:rsidP="00F42A2C">
      <w:pPr>
        <w:pStyle w:val="BodyTextIndent2"/>
        <w:tabs>
          <w:tab w:val="clear" w:pos="720"/>
          <w:tab w:val="clear" w:pos="2160"/>
        </w:tabs>
        <w:ind w:left="0" w:firstLine="0"/>
        <w:jc w:val="both"/>
        <w:rPr>
          <w:rFonts w:asciiTheme="minorHAnsi" w:hAnsiTheme="minorHAnsi"/>
          <w:sz w:val="22"/>
        </w:rPr>
      </w:pPr>
    </w:p>
    <w:p w14:paraId="5A0A57E9" w14:textId="59DB676D" w:rsidR="002C5222" w:rsidRDefault="002C5222" w:rsidP="00F42A2C">
      <w:pPr>
        <w:pStyle w:val="BodyTextIndent2"/>
        <w:tabs>
          <w:tab w:val="clear" w:pos="720"/>
          <w:tab w:val="clear" w:pos="2160"/>
        </w:tabs>
        <w:ind w:left="0" w:firstLine="0"/>
        <w:jc w:val="both"/>
        <w:rPr>
          <w:rFonts w:asciiTheme="minorHAnsi" w:hAnsiTheme="minorHAnsi"/>
          <w:sz w:val="22"/>
        </w:rPr>
      </w:pPr>
    </w:p>
    <w:p w14:paraId="7504CCD0" w14:textId="77777777" w:rsidR="00F42A2C" w:rsidRPr="00840EBB" w:rsidRDefault="00F42A2C" w:rsidP="00E6401A">
      <w:pPr>
        <w:pStyle w:val="BodyTextIndent2"/>
        <w:numPr>
          <w:ilvl w:val="0"/>
          <w:numId w:val="22"/>
        </w:numPr>
        <w:tabs>
          <w:tab w:val="clear" w:pos="720"/>
          <w:tab w:val="clear" w:pos="2160"/>
        </w:tabs>
        <w:ind w:left="709" w:hanging="720"/>
        <w:jc w:val="both"/>
        <w:rPr>
          <w:rFonts w:asciiTheme="minorHAnsi" w:hAnsiTheme="minorHAnsi"/>
          <w:sz w:val="22"/>
        </w:rPr>
      </w:pPr>
      <w:r w:rsidRPr="00840EBB">
        <w:rPr>
          <w:rFonts w:asciiTheme="minorHAnsi" w:hAnsiTheme="minorHAnsi"/>
          <w:sz w:val="22"/>
        </w:rPr>
        <w:t>TERMINATION OF AGENCY</w:t>
      </w:r>
    </w:p>
    <w:p w14:paraId="54323568" w14:textId="77777777" w:rsidR="00F42A2C" w:rsidRPr="00840EBB" w:rsidRDefault="00F42A2C" w:rsidP="00F42A2C">
      <w:pPr>
        <w:pStyle w:val="BodyTextIndent2"/>
        <w:tabs>
          <w:tab w:val="clear" w:pos="720"/>
          <w:tab w:val="clear" w:pos="2160"/>
        </w:tabs>
        <w:ind w:left="720" w:firstLine="0"/>
        <w:jc w:val="both"/>
        <w:rPr>
          <w:rFonts w:asciiTheme="minorHAnsi" w:hAnsiTheme="minorHAnsi"/>
          <w:sz w:val="22"/>
        </w:rPr>
      </w:pPr>
    </w:p>
    <w:p w14:paraId="2537BBB6" w14:textId="577F140A" w:rsidR="00F42A2C" w:rsidRPr="00840EBB" w:rsidRDefault="00F42A2C" w:rsidP="00E6401A">
      <w:pPr>
        <w:pStyle w:val="BodyTextIndent2"/>
        <w:numPr>
          <w:ilvl w:val="1"/>
          <w:numId w:val="23"/>
        </w:numPr>
        <w:tabs>
          <w:tab w:val="clear" w:pos="720"/>
          <w:tab w:val="clear" w:pos="2160"/>
        </w:tabs>
        <w:ind w:left="1418" w:hanging="709"/>
        <w:jc w:val="both"/>
        <w:rPr>
          <w:rFonts w:asciiTheme="minorHAnsi" w:hAnsiTheme="minorHAnsi"/>
          <w:sz w:val="22"/>
        </w:rPr>
      </w:pPr>
      <w:r w:rsidRPr="00840EBB">
        <w:rPr>
          <w:rFonts w:asciiTheme="minorHAnsi" w:hAnsiTheme="minorHAnsi"/>
          <w:sz w:val="22"/>
        </w:rPr>
        <w:t>This agreement may be terminated by either party giving a minimum of thirty days written notice to the other.</w:t>
      </w:r>
    </w:p>
    <w:p w14:paraId="6629024B" w14:textId="77777777" w:rsidR="00F42A2C" w:rsidRPr="00840EBB" w:rsidRDefault="00F42A2C" w:rsidP="00F42A2C">
      <w:pPr>
        <w:pStyle w:val="BodyTextIndent2"/>
        <w:tabs>
          <w:tab w:val="left" w:pos="1920"/>
        </w:tabs>
        <w:ind w:left="1920" w:hanging="480"/>
        <w:jc w:val="both"/>
        <w:rPr>
          <w:rFonts w:asciiTheme="minorHAnsi" w:hAnsiTheme="minorHAnsi"/>
          <w:sz w:val="22"/>
        </w:rPr>
      </w:pPr>
    </w:p>
    <w:p w14:paraId="4E49D488" w14:textId="77777777" w:rsidR="00F42A2C" w:rsidRPr="00840EBB" w:rsidRDefault="00F42A2C" w:rsidP="00F42A2C">
      <w:pPr>
        <w:pStyle w:val="BodyTextIndent2"/>
        <w:tabs>
          <w:tab w:val="left" w:pos="1920"/>
        </w:tabs>
        <w:ind w:left="1920" w:hanging="480"/>
        <w:jc w:val="both"/>
        <w:rPr>
          <w:rFonts w:asciiTheme="minorHAnsi" w:hAnsiTheme="minorHAnsi"/>
          <w:sz w:val="22"/>
        </w:rPr>
      </w:pPr>
      <w:r w:rsidRPr="00840EBB">
        <w:rPr>
          <w:rFonts w:asciiTheme="minorHAnsi" w:hAnsiTheme="minorHAnsi"/>
          <w:sz w:val="22"/>
        </w:rPr>
        <w:t>In the event of such termination The Intermediary may, either:</w:t>
      </w:r>
    </w:p>
    <w:p w14:paraId="016B44B8" w14:textId="77777777" w:rsidR="00F42A2C" w:rsidRPr="00840EBB" w:rsidRDefault="00F42A2C" w:rsidP="00F42A2C">
      <w:pPr>
        <w:pStyle w:val="BodyTextIndent2"/>
        <w:tabs>
          <w:tab w:val="left" w:pos="1920"/>
        </w:tabs>
        <w:ind w:left="1920" w:hanging="480"/>
        <w:jc w:val="both"/>
        <w:rPr>
          <w:rFonts w:asciiTheme="minorHAnsi" w:hAnsiTheme="minorHAnsi"/>
          <w:sz w:val="22"/>
        </w:rPr>
      </w:pPr>
    </w:p>
    <w:p w14:paraId="0B37FC1F" w14:textId="77777777" w:rsidR="00F42A2C" w:rsidRPr="00840EBB" w:rsidRDefault="00F42A2C" w:rsidP="00E6401A">
      <w:pPr>
        <w:pStyle w:val="BodyTextIndent2"/>
        <w:numPr>
          <w:ilvl w:val="2"/>
          <w:numId w:val="23"/>
        </w:numPr>
        <w:tabs>
          <w:tab w:val="clear" w:pos="720"/>
          <w:tab w:val="clear" w:pos="2160"/>
        </w:tabs>
        <w:ind w:left="2127" w:hanging="709"/>
        <w:jc w:val="both"/>
        <w:rPr>
          <w:rFonts w:asciiTheme="minorHAnsi" w:hAnsiTheme="minorHAnsi"/>
          <w:sz w:val="22"/>
        </w:rPr>
      </w:pPr>
      <w:r w:rsidRPr="00840EBB">
        <w:rPr>
          <w:rFonts w:asciiTheme="minorHAnsi" w:hAnsiTheme="minorHAnsi"/>
          <w:sz w:val="22"/>
        </w:rPr>
        <w:t>Commencing not more than thirty days after notice of termination, place existing business elsewhere as policies expire naturally; or</w:t>
      </w:r>
    </w:p>
    <w:p w14:paraId="7DCFEA5B" w14:textId="77777777" w:rsidR="00F42A2C" w:rsidRPr="00840EBB" w:rsidRDefault="00F42A2C" w:rsidP="00F42A2C">
      <w:pPr>
        <w:pStyle w:val="BodyTextIndent2"/>
        <w:tabs>
          <w:tab w:val="clear" w:pos="720"/>
          <w:tab w:val="clear" w:pos="2160"/>
        </w:tabs>
        <w:ind w:left="2127" w:firstLine="0"/>
        <w:jc w:val="both"/>
        <w:rPr>
          <w:rFonts w:asciiTheme="minorHAnsi" w:hAnsiTheme="minorHAnsi"/>
          <w:sz w:val="22"/>
        </w:rPr>
      </w:pPr>
    </w:p>
    <w:p w14:paraId="2C5E9A23" w14:textId="5DA3AFD4" w:rsidR="00F42A2C" w:rsidRDefault="00F42A2C" w:rsidP="00E6401A">
      <w:pPr>
        <w:pStyle w:val="BodyTextIndent2"/>
        <w:numPr>
          <w:ilvl w:val="2"/>
          <w:numId w:val="23"/>
        </w:numPr>
        <w:tabs>
          <w:tab w:val="clear" w:pos="720"/>
          <w:tab w:val="clear" w:pos="2160"/>
        </w:tabs>
        <w:ind w:left="2127" w:hanging="709"/>
        <w:jc w:val="both"/>
        <w:rPr>
          <w:rFonts w:asciiTheme="minorHAnsi" w:hAnsiTheme="minorHAnsi"/>
          <w:sz w:val="22"/>
        </w:rPr>
      </w:pPr>
      <w:r w:rsidRPr="00840EBB">
        <w:rPr>
          <w:rFonts w:asciiTheme="minorHAnsi" w:hAnsiTheme="minorHAnsi"/>
          <w:sz w:val="22"/>
        </w:rPr>
        <w:lastRenderedPageBreak/>
        <w:t>With the consent of The Company, transfer The Intermediary’s insurance business to another intermediary with whom The Company has a current agency agreement, or who is prepared to enter into a new agency agreement.</w:t>
      </w:r>
    </w:p>
    <w:p w14:paraId="0C5CE464" w14:textId="77777777" w:rsidR="002B26F0" w:rsidRDefault="002B26F0" w:rsidP="002B26F0">
      <w:pPr>
        <w:pStyle w:val="ListParagraph"/>
        <w:rPr>
          <w:rFonts w:asciiTheme="minorHAnsi" w:hAnsiTheme="minorHAnsi"/>
          <w:sz w:val="22"/>
        </w:rPr>
      </w:pPr>
    </w:p>
    <w:p w14:paraId="6B9D4B41" w14:textId="62B299D5" w:rsidR="002B26F0" w:rsidRDefault="002B26F0" w:rsidP="002B26F0">
      <w:pPr>
        <w:pStyle w:val="BodyTextIndent2"/>
        <w:tabs>
          <w:tab w:val="clear" w:pos="720"/>
          <w:tab w:val="clear" w:pos="2160"/>
        </w:tabs>
        <w:jc w:val="both"/>
        <w:rPr>
          <w:rFonts w:asciiTheme="minorHAnsi" w:hAnsiTheme="minorHAnsi"/>
          <w:sz w:val="22"/>
        </w:rPr>
      </w:pPr>
    </w:p>
    <w:p w14:paraId="78C4617C" w14:textId="77777777" w:rsidR="002B26F0" w:rsidRPr="00840EBB" w:rsidRDefault="002B26F0" w:rsidP="002B26F0">
      <w:pPr>
        <w:pStyle w:val="BodyTextIndent2"/>
        <w:tabs>
          <w:tab w:val="clear" w:pos="720"/>
          <w:tab w:val="clear" w:pos="2160"/>
        </w:tabs>
        <w:jc w:val="both"/>
        <w:rPr>
          <w:rFonts w:asciiTheme="minorHAnsi" w:hAnsiTheme="minorHAnsi"/>
          <w:sz w:val="22"/>
        </w:rPr>
      </w:pPr>
    </w:p>
    <w:p w14:paraId="444BF054" w14:textId="77777777" w:rsidR="00F42A2C" w:rsidRPr="00840EBB" w:rsidRDefault="00F42A2C" w:rsidP="00F42A2C">
      <w:pPr>
        <w:pStyle w:val="BodyTextIndent2"/>
        <w:tabs>
          <w:tab w:val="clear" w:pos="720"/>
          <w:tab w:val="clear" w:pos="2160"/>
        </w:tabs>
        <w:ind w:left="0" w:firstLine="0"/>
        <w:jc w:val="both"/>
        <w:rPr>
          <w:rFonts w:asciiTheme="minorHAnsi" w:hAnsiTheme="minorHAnsi"/>
          <w:sz w:val="22"/>
        </w:rPr>
      </w:pPr>
    </w:p>
    <w:p w14:paraId="304FA886" w14:textId="20DCBB79" w:rsidR="00F42A2C" w:rsidRDefault="00F42A2C" w:rsidP="002B26F0">
      <w:pPr>
        <w:pStyle w:val="BodyTextIndent2"/>
        <w:numPr>
          <w:ilvl w:val="1"/>
          <w:numId w:val="23"/>
        </w:numPr>
        <w:tabs>
          <w:tab w:val="clear" w:pos="720"/>
          <w:tab w:val="clear" w:pos="2160"/>
        </w:tabs>
        <w:ind w:left="1418" w:hanging="709"/>
        <w:rPr>
          <w:rFonts w:asciiTheme="minorHAnsi" w:hAnsiTheme="minorHAnsi"/>
          <w:sz w:val="22"/>
        </w:rPr>
      </w:pPr>
      <w:r w:rsidRPr="00840EBB">
        <w:rPr>
          <w:rFonts w:asciiTheme="minorHAnsi" w:hAnsiTheme="minorHAnsi"/>
          <w:sz w:val="22"/>
        </w:rPr>
        <w:t>The Company may terminate this agreement forthwith if:</w:t>
      </w:r>
    </w:p>
    <w:p w14:paraId="4F10DA50" w14:textId="77777777" w:rsidR="002B26F0" w:rsidRPr="00840EBB" w:rsidRDefault="002B26F0" w:rsidP="002B26F0">
      <w:pPr>
        <w:pStyle w:val="BodyTextIndent2"/>
        <w:tabs>
          <w:tab w:val="clear" w:pos="720"/>
          <w:tab w:val="clear" w:pos="2160"/>
        </w:tabs>
        <w:ind w:left="1418" w:firstLine="0"/>
        <w:rPr>
          <w:rFonts w:asciiTheme="minorHAnsi" w:hAnsiTheme="minorHAnsi"/>
          <w:sz w:val="22"/>
        </w:rPr>
      </w:pPr>
    </w:p>
    <w:p w14:paraId="6C9CB967" w14:textId="77777777" w:rsidR="00F42A2C" w:rsidRPr="00840EBB" w:rsidRDefault="00F42A2C" w:rsidP="00E6401A">
      <w:pPr>
        <w:pStyle w:val="BodyTextIndent2"/>
        <w:numPr>
          <w:ilvl w:val="2"/>
          <w:numId w:val="23"/>
        </w:numPr>
        <w:tabs>
          <w:tab w:val="clear" w:pos="720"/>
          <w:tab w:val="clear" w:pos="2160"/>
        </w:tabs>
        <w:ind w:left="2127" w:hanging="709"/>
        <w:jc w:val="both"/>
        <w:rPr>
          <w:rFonts w:asciiTheme="minorHAnsi" w:hAnsiTheme="minorHAnsi"/>
          <w:sz w:val="22"/>
        </w:rPr>
      </w:pPr>
      <w:r w:rsidRPr="00840EBB">
        <w:rPr>
          <w:rFonts w:asciiTheme="minorHAnsi" w:hAnsiTheme="minorHAnsi"/>
          <w:sz w:val="22"/>
        </w:rPr>
        <w:t>In relation to The Intermediary any resolution is passed or order made for the winding up (other than for the purpose of reconstruction or amalgamation provided The Company has given express prior consent), or a receiver, administrator or administrative receiver is appointed over The Intermediary’s assets, or any arrangement or composition is made with its creditors or a petition for bankruptcy or an administrative order is filed, or The Intermediary is adjudged bankrupt; or</w:t>
      </w:r>
    </w:p>
    <w:p w14:paraId="53819BA1" w14:textId="77777777" w:rsidR="00F42A2C" w:rsidRPr="00840EBB" w:rsidRDefault="00F42A2C" w:rsidP="00F42A2C">
      <w:pPr>
        <w:pStyle w:val="BodyTextIndent2"/>
        <w:tabs>
          <w:tab w:val="left" w:pos="1920"/>
        </w:tabs>
        <w:ind w:left="1080" w:firstLine="0"/>
        <w:jc w:val="both"/>
        <w:rPr>
          <w:rFonts w:asciiTheme="minorHAnsi" w:hAnsiTheme="minorHAnsi"/>
          <w:sz w:val="22"/>
        </w:rPr>
      </w:pPr>
    </w:p>
    <w:p w14:paraId="2E3C4907" w14:textId="77777777" w:rsidR="00F42A2C" w:rsidRPr="00840EBB" w:rsidRDefault="00F42A2C" w:rsidP="00E6401A">
      <w:pPr>
        <w:pStyle w:val="BodyTextIndent2"/>
        <w:numPr>
          <w:ilvl w:val="2"/>
          <w:numId w:val="23"/>
        </w:numPr>
        <w:tabs>
          <w:tab w:val="clear" w:pos="720"/>
          <w:tab w:val="clear" w:pos="2160"/>
        </w:tabs>
        <w:ind w:left="2127" w:hanging="709"/>
        <w:jc w:val="both"/>
        <w:rPr>
          <w:rFonts w:asciiTheme="minorHAnsi" w:hAnsiTheme="minorHAnsi"/>
          <w:sz w:val="22"/>
        </w:rPr>
      </w:pPr>
      <w:r w:rsidRPr="00840EBB">
        <w:rPr>
          <w:rFonts w:asciiTheme="minorHAnsi" w:hAnsiTheme="minorHAnsi"/>
          <w:sz w:val="22"/>
        </w:rPr>
        <w:t>The Intermediary ceases or threatens to cease to trade, or is unable to pay its debts as they fall due; or</w:t>
      </w:r>
    </w:p>
    <w:p w14:paraId="59CA6DB4" w14:textId="77777777" w:rsidR="00F42A2C" w:rsidRPr="00840EBB" w:rsidRDefault="00F42A2C" w:rsidP="00F42A2C">
      <w:pPr>
        <w:pStyle w:val="BodyTextIndent2"/>
        <w:tabs>
          <w:tab w:val="left" w:pos="1920"/>
        </w:tabs>
        <w:ind w:left="0" w:firstLine="0"/>
        <w:jc w:val="both"/>
        <w:rPr>
          <w:rFonts w:asciiTheme="minorHAnsi" w:hAnsiTheme="minorHAnsi"/>
          <w:sz w:val="22"/>
        </w:rPr>
      </w:pPr>
    </w:p>
    <w:p w14:paraId="45DF7C44" w14:textId="77777777" w:rsidR="00F42A2C" w:rsidRPr="00840EBB" w:rsidRDefault="00F42A2C" w:rsidP="00E6401A">
      <w:pPr>
        <w:pStyle w:val="BodyTextIndent2"/>
        <w:numPr>
          <w:ilvl w:val="2"/>
          <w:numId w:val="23"/>
        </w:numPr>
        <w:tabs>
          <w:tab w:val="clear" w:pos="720"/>
          <w:tab w:val="clear" w:pos="2160"/>
        </w:tabs>
        <w:ind w:left="2127" w:hanging="709"/>
        <w:jc w:val="both"/>
        <w:rPr>
          <w:rFonts w:asciiTheme="minorHAnsi" w:hAnsiTheme="minorHAnsi"/>
          <w:sz w:val="22"/>
        </w:rPr>
      </w:pPr>
      <w:r w:rsidRPr="00840EBB">
        <w:rPr>
          <w:rFonts w:asciiTheme="minorHAnsi" w:hAnsiTheme="minorHAnsi"/>
          <w:sz w:val="22"/>
        </w:rPr>
        <w:t>The Intermediary suspends or threatens to suspend payment; or</w:t>
      </w:r>
    </w:p>
    <w:p w14:paraId="29AF096E" w14:textId="77777777" w:rsidR="00F42A2C" w:rsidRPr="00840EBB" w:rsidRDefault="00F42A2C" w:rsidP="00F42A2C">
      <w:pPr>
        <w:pStyle w:val="BodyTextIndent2"/>
        <w:tabs>
          <w:tab w:val="left" w:pos="1920"/>
        </w:tabs>
        <w:ind w:left="0" w:firstLine="0"/>
        <w:jc w:val="both"/>
        <w:rPr>
          <w:rFonts w:asciiTheme="minorHAnsi" w:hAnsiTheme="minorHAnsi"/>
          <w:sz w:val="22"/>
        </w:rPr>
      </w:pPr>
    </w:p>
    <w:p w14:paraId="3B099ACD" w14:textId="00ABC1C8" w:rsidR="00F42A2C" w:rsidRPr="009B0D8C" w:rsidRDefault="00F42A2C" w:rsidP="00E6401A">
      <w:pPr>
        <w:pStyle w:val="BodyTextIndent2"/>
        <w:numPr>
          <w:ilvl w:val="2"/>
          <w:numId w:val="23"/>
        </w:numPr>
        <w:tabs>
          <w:tab w:val="clear" w:pos="720"/>
          <w:tab w:val="clear" w:pos="2160"/>
        </w:tabs>
        <w:ind w:left="2127" w:hanging="709"/>
        <w:jc w:val="both"/>
        <w:rPr>
          <w:rFonts w:asciiTheme="minorHAnsi" w:hAnsiTheme="minorHAnsi"/>
          <w:sz w:val="22"/>
        </w:rPr>
      </w:pPr>
      <w:r w:rsidRPr="00840EBB">
        <w:rPr>
          <w:rFonts w:asciiTheme="minorHAnsi" w:hAnsiTheme="minorHAnsi"/>
          <w:sz w:val="22"/>
        </w:rPr>
        <w:t>The Intermediary takes up residence, or becomes domiciled, outside the UK</w:t>
      </w:r>
      <w:r w:rsidRPr="009B0D8C">
        <w:rPr>
          <w:rFonts w:asciiTheme="minorHAnsi" w:hAnsiTheme="minorHAnsi"/>
          <w:sz w:val="22"/>
        </w:rPr>
        <w:t>; or</w:t>
      </w:r>
    </w:p>
    <w:p w14:paraId="7A847C24" w14:textId="77777777" w:rsidR="00F42A2C" w:rsidRPr="009B0D8C" w:rsidRDefault="00F42A2C" w:rsidP="00F42A2C">
      <w:pPr>
        <w:pStyle w:val="BodyTextIndent2"/>
        <w:tabs>
          <w:tab w:val="left" w:pos="1920"/>
        </w:tabs>
        <w:ind w:left="0" w:firstLine="0"/>
        <w:jc w:val="both"/>
        <w:rPr>
          <w:rFonts w:asciiTheme="minorHAnsi" w:hAnsiTheme="minorHAnsi"/>
          <w:sz w:val="22"/>
        </w:rPr>
      </w:pPr>
    </w:p>
    <w:p w14:paraId="479B70D5" w14:textId="77777777" w:rsidR="00F42A2C" w:rsidRPr="009B0D8C" w:rsidRDefault="00F42A2C" w:rsidP="00E6401A">
      <w:pPr>
        <w:pStyle w:val="BodyTextIndent2"/>
        <w:numPr>
          <w:ilvl w:val="2"/>
          <w:numId w:val="23"/>
        </w:numPr>
        <w:tabs>
          <w:tab w:val="clear" w:pos="720"/>
          <w:tab w:val="clear" w:pos="2160"/>
        </w:tabs>
        <w:ind w:left="2127"/>
        <w:jc w:val="both"/>
        <w:rPr>
          <w:rFonts w:asciiTheme="minorHAnsi" w:hAnsiTheme="minorHAnsi"/>
          <w:sz w:val="22"/>
        </w:rPr>
      </w:pPr>
      <w:r w:rsidRPr="009B0D8C">
        <w:rPr>
          <w:rFonts w:asciiTheme="minorHAnsi" w:hAnsiTheme="minorHAnsi"/>
          <w:sz w:val="22"/>
        </w:rPr>
        <w:t>The Intermediary ceases to be authorised under the provisions of the current regulatory requirements or is expelled from membership of any regulatory body in connection with the business or is convicted of a criminal offence; or</w:t>
      </w:r>
    </w:p>
    <w:p w14:paraId="314469AE" w14:textId="7EBF11C4" w:rsidR="00F42A2C" w:rsidRPr="009B0D8C" w:rsidRDefault="00F14933" w:rsidP="00840EBB">
      <w:pPr>
        <w:pStyle w:val="BodyTextIndent2"/>
        <w:tabs>
          <w:tab w:val="clear" w:pos="720"/>
          <w:tab w:val="clear" w:pos="2160"/>
          <w:tab w:val="left" w:pos="7875"/>
        </w:tabs>
        <w:ind w:left="0" w:firstLine="0"/>
        <w:jc w:val="both"/>
        <w:rPr>
          <w:rFonts w:asciiTheme="minorHAnsi" w:hAnsiTheme="minorHAnsi"/>
          <w:sz w:val="22"/>
        </w:rPr>
      </w:pPr>
      <w:r w:rsidRPr="009B0D8C">
        <w:rPr>
          <w:rFonts w:asciiTheme="minorHAnsi" w:hAnsiTheme="minorHAnsi" w:cs="Calibri"/>
          <w:sz w:val="22"/>
          <w:szCs w:val="22"/>
        </w:rPr>
        <w:tab/>
      </w:r>
    </w:p>
    <w:p w14:paraId="28970AEF" w14:textId="77777777" w:rsidR="00F42A2C" w:rsidRPr="009B0D8C" w:rsidRDefault="00F42A2C" w:rsidP="00E6401A">
      <w:pPr>
        <w:pStyle w:val="BodyTextIndent2"/>
        <w:numPr>
          <w:ilvl w:val="2"/>
          <w:numId w:val="23"/>
        </w:numPr>
        <w:tabs>
          <w:tab w:val="clear" w:pos="720"/>
          <w:tab w:val="clear" w:pos="2160"/>
        </w:tabs>
        <w:ind w:left="2127"/>
        <w:jc w:val="both"/>
        <w:rPr>
          <w:rFonts w:asciiTheme="minorHAnsi" w:hAnsiTheme="minorHAnsi"/>
          <w:sz w:val="22"/>
        </w:rPr>
      </w:pPr>
      <w:r w:rsidRPr="009B0D8C">
        <w:rPr>
          <w:rFonts w:asciiTheme="minorHAnsi" w:hAnsiTheme="minorHAnsi"/>
          <w:sz w:val="22"/>
        </w:rPr>
        <w:t>The business of The Intermediary is acquired, amalgamated, controlled or administered by any other person, partnership, company, corporation or authority; or</w:t>
      </w:r>
    </w:p>
    <w:p w14:paraId="458B3AAE" w14:textId="77777777" w:rsidR="00F42A2C" w:rsidRPr="009B0D8C" w:rsidRDefault="00F42A2C" w:rsidP="00F42A2C">
      <w:pPr>
        <w:pStyle w:val="BodyTextIndent2"/>
        <w:tabs>
          <w:tab w:val="left" w:pos="1920"/>
        </w:tabs>
        <w:ind w:left="0" w:firstLine="0"/>
        <w:jc w:val="both"/>
        <w:rPr>
          <w:rFonts w:asciiTheme="minorHAnsi" w:hAnsiTheme="minorHAnsi"/>
          <w:sz w:val="22"/>
        </w:rPr>
      </w:pPr>
    </w:p>
    <w:p w14:paraId="09570679" w14:textId="25265A0C" w:rsidR="00F42A2C" w:rsidRPr="009B0D8C" w:rsidRDefault="00F42A2C" w:rsidP="00E6401A">
      <w:pPr>
        <w:pStyle w:val="BodyTextIndent2"/>
        <w:numPr>
          <w:ilvl w:val="2"/>
          <w:numId w:val="23"/>
        </w:numPr>
        <w:tabs>
          <w:tab w:val="clear" w:pos="720"/>
          <w:tab w:val="clear" w:pos="2160"/>
        </w:tabs>
        <w:ind w:left="2127"/>
        <w:jc w:val="both"/>
        <w:rPr>
          <w:rFonts w:asciiTheme="minorHAnsi" w:hAnsiTheme="minorHAnsi"/>
          <w:sz w:val="22"/>
        </w:rPr>
      </w:pPr>
      <w:r w:rsidRPr="009B0D8C">
        <w:rPr>
          <w:rFonts w:asciiTheme="minorHAnsi" w:hAnsiTheme="minorHAnsi"/>
          <w:sz w:val="22"/>
        </w:rPr>
        <w:t>A director of The Intermediary is appointed, as a result of which The Company in its absolute discretion</w:t>
      </w:r>
      <w:r w:rsidR="00253377" w:rsidRPr="009B0D8C">
        <w:rPr>
          <w:rFonts w:asciiTheme="minorHAnsi" w:hAnsiTheme="minorHAnsi"/>
          <w:sz w:val="22"/>
        </w:rPr>
        <w:t xml:space="preserve">, but acting reasonably and with a full </w:t>
      </w:r>
      <w:r w:rsidR="009B0D8C" w:rsidRPr="009B0D8C">
        <w:rPr>
          <w:rFonts w:asciiTheme="minorHAnsi" w:hAnsiTheme="minorHAnsi"/>
          <w:sz w:val="22"/>
        </w:rPr>
        <w:t>explanation, decides</w:t>
      </w:r>
      <w:r w:rsidRPr="009B0D8C">
        <w:rPr>
          <w:rFonts w:asciiTheme="minorHAnsi" w:hAnsiTheme="minorHAnsi"/>
          <w:sz w:val="22"/>
        </w:rPr>
        <w:t xml:space="preserve"> it is unable to continue this agreement; or</w:t>
      </w:r>
    </w:p>
    <w:p w14:paraId="6A9FFA97" w14:textId="77777777" w:rsidR="00F42A2C" w:rsidRPr="00840EBB" w:rsidRDefault="00F42A2C" w:rsidP="00F42A2C">
      <w:pPr>
        <w:pStyle w:val="ListParagraph"/>
        <w:jc w:val="both"/>
        <w:rPr>
          <w:rFonts w:asciiTheme="minorHAnsi" w:hAnsiTheme="minorHAnsi"/>
          <w:sz w:val="22"/>
        </w:rPr>
      </w:pPr>
    </w:p>
    <w:p w14:paraId="165D5A42" w14:textId="60186BD5" w:rsidR="00F42A2C" w:rsidRPr="00840EBB" w:rsidRDefault="00F42A2C" w:rsidP="00E6401A">
      <w:pPr>
        <w:pStyle w:val="BodyTextIndent2"/>
        <w:numPr>
          <w:ilvl w:val="2"/>
          <w:numId w:val="23"/>
        </w:numPr>
        <w:tabs>
          <w:tab w:val="clear" w:pos="720"/>
          <w:tab w:val="clear" w:pos="2160"/>
        </w:tabs>
        <w:ind w:left="2127"/>
        <w:jc w:val="both"/>
        <w:rPr>
          <w:rFonts w:asciiTheme="minorHAnsi" w:hAnsiTheme="minorHAnsi"/>
          <w:sz w:val="22"/>
        </w:rPr>
      </w:pPr>
      <w:r w:rsidRPr="00840EBB">
        <w:rPr>
          <w:rFonts w:asciiTheme="minorHAnsi" w:hAnsiTheme="minorHAnsi"/>
          <w:sz w:val="22"/>
        </w:rPr>
        <w:t>The Intermediary is in material breach of this agreement and fails to remedy such breach within thirty days of being notified of the breach. Termination will become effective immediately where th</w:t>
      </w:r>
      <w:r w:rsidR="002B46B3">
        <w:rPr>
          <w:rFonts w:asciiTheme="minorHAnsi" w:hAnsiTheme="minorHAnsi"/>
          <w:sz w:val="22"/>
        </w:rPr>
        <w:t>e breach is incapable of remedy; or</w:t>
      </w:r>
    </w:p>
    <w:p w14:paraId="165C62EE" w14:textId="77777777" w:rsidR="00F42A2C" w:rsidRPr="00840EBB" w:rsidRDefault="00F42A2C" w:rsidP="00F42A2C">
      <w:pPr>
        <w:pStyle w:val="ListParagraph"/>
        <w:jc w:val="both"/>
        <w:rPr>
          <w:rFonts w:asciiTheme="minorHAnsi" w:hAnsiTheme="minorHAnsi"/>
          <w:sz w:val="22"/>
        </w:rPr>
      </w:pPr>
    </w:p>
    <w:p w14:paraId="714C0CD7" w14:textId="77777777" w:rsidR="00F42A2C" w:rsidRPr="00840EBB" w:rsidRDefault="00F42A2C" w:rsidP="00E6401A">
      <w:pPr>
        <w:pStyle w:val="BodyTextIndent2"/>
        <w:numPr>
          <w:ilvl w:val="2"/>
          <w:numId w:val="23"/>
        </w:numPr>
        <w:tabs>
          <w:tab w:val="clear" w:pos="720"/>
          <w:tab w:val="clear" w:pos="2160"/>
        </w:tabs>
        <w:ind w:left="2127"/>
        <w:jc w:val="both"/>
        <w:rPr>
          <w:rFonts w:asciiTheme="minorHAnsi" w:hAnsiTheme="minorHAnsi"/>
          <w:sz w:val="22"/>
        </w:rPr>
      </w:pPr>
      <w:r w:rsidRPr="00840EBB">
        <w:rPr>
          <w:rFonts w:asciiTheme="minorHAnsi" w:hAnsiTheme="minorHAnsi"/>
          <w:sz w:val="22"/>
        </w:rPr>
        <w:t>The Intermediary has, or The Company has reason to believe that The Intermediary has entered into arrangements with another insurer(s), which results in the transfer of a significant proportion of The Company’s Policyholders to another insurer(s).</w:t>
      </w:r>
    </w:p>
    <w:p w14:paraId="0D957FC8" w14:textId="77777777" w:rsidR="00F42A2C" w:rsidRPr="00840EBB" w:rsidRDefault="00F42A2C" w:rsidP="00F42A2C">
      <w:pPr>
        <w:pStyle w:val="BodyTextIndent2"/>
        <w:tabs>
          <w:tab w:val="clear" w:pos="2160"/>
          <w:tab w:val="left" w:pos="1440"/>
          <w:tab w:val="left" w:pos="1800"/>
          <w:tab w:val="left" w:pos="1920"/>
        </w:tabs>
        <w:ind w:left="0" w:firstLine="0"/>
        <w:jc w:val="both"/>
        <w:rPr>
          <w:rFonts w:asciiTheme="minorHAnsi" w:hAnsiTheme="minorHAnsi"/>
          <w:sz w:val="22"/>
        </w:rPr>
      </w:pPr>
    </w:p>
    <w:p w14:paraId="3B53CFE2" w14:textId="7170E738" w:rsidR="00F42A2C" w:rsidRPr="00840EBB" w:rsidRDefault="00F42A2C" w:rsidP="00F42A2C">
      <w:pPr>
        <w:pStyle w:val="BodyTextIndent2"/>
        <w:tabs>
          <w:tab w:val="clear" w:pos="2160"/>
          <w:tab w:val="left" w:pos="1440"/>
          <w:tab w:val="left" w:pos="1800"/>
          <w:tab w:val="left" w:pos="1920"/>
        </w:tabs>
        <w:ind w:left="1440"/>
        <w:jc w:val="both"/>
        <w:rPr>
          <w:rFonts w:asciiTheme="minorHAnsi" w:hAnsiTheme="minorHAnsi"/>
          <w:sz w:val="22"/>
        </w:rPr>
      </w:pPr>
      <w:r w:rsidRPr="00840EBB">
        <w:rPr>
          <w:rFonts w:asciiTheme="minorHAnsi" w:hAnsiTheme="minorHAnsi"/>
          <w:sz w:val="22"/>
        </w:rPr>
        <w:t>12.3.</w:t>
      </w:r>
      <w:r w:rsidRPr="00840EBB">
        <w:rPr>
          <w:rFonts w:asciiTheme="minorHAnsi" w:hAnsiTheme="minorHAnsi"/>
          <w:sz w:val="22"/>
        </w:rPr>
        <w:tab/>
        <w:t>On termination of the agreement under 12.2.1 – 12.2.</w:t>
      </w:r>
      <w:r w:rsidR="002B46B3">
        <w:rPr>
          <w:rFonts w:asciiTheme="minorHAnsi" w:hAnsiTheme="minorHAnsi"/>
          <w:sz w:val="22"/>
        </w:rPr>
        <w:t>9</w:t>
      </w:r>
      <w:r w:rsidRPr="00840EBB">
        <w:rPr>
          <w:rFonts w:asciiTheme="minorHAnsi" w:hAnsiTheme="minorHAnsi"/>
          <w:sz w:val="22"/>
        </w:rPr>
        <w:t>:</w:t>
      </w:r>
    </w:p>
    <w:p w14:paraId="195ADBBC" w14:textId="77777777" w:rsidR="00F42A2C" w:rsidRPr="00840EBB" w:rsidRDefault="00F42A2C" w:rsidP="00F42A2C">
      <w:pPr>
        <w:pStyle w:val="BodyTextIndent2"/>
        <w:tabs>
          <w:tab w:val="clear" w:pos="2160"/>
          <w:tab w:val="left" w:pos="1440"/>
          <w:tab w:val="left" w:pos="1800"/>
          <w:tab w:val="left" w:pos="1920"/>
        </w:tabs>
        <w:ind w:left="1440"/>
        <w:jc w:val="both"/>
        <w:rPr>
          <w:rFonts w:asciiTheme="minorHAnsi" w:hAnsiTheme="minorHAnsi"/>
          <w:sz w:val="22"/>
        </w:rPr>
      </w:pPr>
    </w:p>
    <w:p w14:paraId="4DAC6B7A" w14:textId="6B8390D4" w:rsidR="00F42A2C" w:rsidRDefault="00F42A2C" w:rsidP="00F42A2C">
      <w:pPr>
        <w:pStyle w:val="BodyTextIndent2"/>
        <w:tabs>
          <w:tab w:val="clear" w:pos="2160"/>
          <w:tab w:val="left" w:pos="1440"/>
          <w:tab w:val="left" w:pos="1800"/>
          <w:tab w:val="left" w:pos="1920"/>
        </w:tabs>
        <w:ind w:hanging="1440"/>
        <w:jc w:val="both"/>
        <w:rPr>
          <w:rFonts w:asciiTheme="minorHAnsi" w:hAnsiTheme="minorHAnsi"/>
          <w:sz w:val="22"/>
        </w:rPr>
      </w:pPr>
      <w:r w:rsidRPr="00840EBB">
        <w:rPr>
          <w:rFonts w:asciiTheme="minorHAnsi" w:hAnsiTheme="minorHAnsi"/>
          <w:sz w:val="22"/>
        </w:rPr>
        <w:tab/>
        <w:t>12.3.1.</w:t>
      </w:r>
      <w:r w:rsidRPr="00840EBB">
        <w:rPr>
          <w:rFonts w:asciiTheme="minorHAnsi" w:hAnsiTheme="minorHAnsi"/>
          <w:sz w:val="22"/>
        </w:rPr>
        <w:tab/>
        <w:t xml:space="preserve">The Company reserves the right to deal direct with Clients/Policyholders or appoint another to service the relevant insurances in the best interest of The Policyholders, and in such circumstances The Intermediary will not be entitled </w:t>
      </w:r>
      <w:r w:rsidRPr="00840EBB">
        <w:rPr>
          <w:rFonts w:asciiTheme="minorHAnsi" w:hAnsiTheme="minorHAnsi"/>
          <w:sz w:val="22"/>
        </w:rPr>
        <w:lastRenderedPageBreak/>
        <w:t>to any payment for goodwill which may arise from such arrangements neither will The Company be under any duty to account to The Intermediary in respect of such arrangements in any way whatsoever.</w:t>
      </w:r>
    </w:p>
    <w:p w14:paraId="315801E3" w14:textId="184D3876" w:rsidR="004A1AE9" w:rsidRDefault="004A1AE9" w:rsidP="00F42A2C">
      <w:pPr>
        <w:pStyle w:val="BodyTextIndent2"/>
        <w:tabs>
          <w:tab w:val="clear" w:pos="2160"/>
          <w:tab w:val="left" w:pos="1440"/>
          <w:tab w:val="left" w:pos="1800"/>
          <w:tab w:val="left" w:pos="1920"/>
        </w:tabs>
        <w:ind w:hanging="1440"/>
        <w:jc w:val="both"/>
        <w:rPr>
          <w:rFonts w:asciiTheme="minorHAnsi" w:hAnsiTheme="minorHAnsi"/>
          <w:sz w:val="22"/>
        </w:rPr>
      </w:pPr>
    </w:p>
    <w:p w14:paraId="657BB5EC" w14:textId="55FEFB45" w:rsidR="004A1AE9" w:rsidRDefault="004A1AE9" w:rsidP="00F42A2C">
      <w:pPr>
        <w:pStyle w:val="BodyTextIndent2"/>
        <w:tabs>
          <w:tab w:val="clear" w:pos="2160"/>
          <w:tab w:val="left" w:pos="1440"/>
          <w:tab w:val="left" w:pos="1800"/>
          <w:tab w:val="left" w:pos="1920"/>
        </w:tabs>
        <w:ind w:hanging="1440"/>
        <w:jc w:val="both"/>
        <w:rPr>
          <w:rFonts w:asciiTheme="minorHAnsi" w:hAnsiTheme="minorHAnsi"/>
          <w:sz w:val="22"/>
        </w:rPr>
      </w:pPr>
    </w:p>
    <w:p w14:paraId="31FA6C6B" w14:textId="77777777" w:rsidR="004A1AE9" w:rsidRPr="00840EBB" w:rsidRDefault="004A1AE9" w:rsidP="00F42A2C">
      <w:pPr>
        <w:pStyle w:val="BodyTextIndent2"/>
        <w:tabs>
          <w:tab w:val="clear" w:pos="2160"/>
          <w:tab w:val="left" w:pos="1440"/>
          <w:tab w:val="left" w:pos="1800"/>
          <w:tab w:val="left" w:pos="1920"/>
        </w:tabs>
        <w:ind w:hanging="1440"/>
        <w:jc w:val="both"/>
        <w:rPr>
          <w:rFonts w:asciiTheme="minorHAnsi" w:hAnsiTheme="minorHAnsi"/>
          <w:sz w:val="22"/>
        </w:rPr>
      </w:pPr>
    </w:p>
    <w:p w14:paraId="6AA3F94A" w14:textId="77777777" w:rsidR="00F42A2C" w:rsidRPr="00840EBB" w:rsidRDefault="00F42A2C" w:rsidP="00F42A2C">
      <w:pPr>
        <w:pStyle w:val="BodyTextIndent2"/>
        <w:tabs>
          <w:tab w:val="clear" w:pos="2160"/>
          <w:tab w:val="left" w:pos="1440"/>
          <w:tab w:val="left" w:pos="1800"/>
          <w:tab w:val="left" w:pos="1920"/>
        </w:tabs>
        <w:ind w:hanging="1440"/>
        <w:jc w:val="both"/>
        <w:rPr>
          <w:rFonts w:asciiTheme="minorHAnsi" w:hAnsiTheme="minorHAnsi"/>
          <w:sz w:val="22"/>
        </w:rPr>
      </w:pPr>
    </w:p>
    <w:p w14:paraId="2F9F8126" w14:textId="77777777" w:rsidR="00F42A2C" w:rsidRPr="00840EBB" w:rsidRDefault="00F42A2C" w:rsidP="00F42A2C">
      <w:pPr>
        <w:pStyle w:val="BodyTextIndent2"/>
        <w:tabs>
          <w:tab w:val="clear" w:pos="2160"/>
          <w:tab w:val="left" w:pos="1440"/>
          <w:tab w:val="left" w:pos="1800"/>
          <w:tab w:val="left" w:pos="1920"/>
        </w:tabs>
        <w:ind w:hanging="1440"/>
        <w:jc w:val="both"/>
        <w:rPr>
          <w:rFonts w:asciiTheme="minorHAnsi" w:hAnsiTheme="minorHAnsi"/>
          <w:sz w:val="22"/>
        </w:rPr>
      </w:pPr>
      <w:r w:rsidRPr="00840EBB">
        <w:rPr>
          <w:rFonts w:asciiTheme="minorHAnsi" w:hAnsiTheme="minorHAnsi"/>
          <w:sz w:val="22"/>
        </w:rPr>
        <w:t>12.4.</w:t>
      </w:r>
      <w:r w:rsidRPr="00840EBB">
        <w:rPr>
          <w:rFonts w:asciiTheme="minorHAnsi" w:hAnsiTheme="minorHAnsi"/>
          <w:sz w:val="22"/>
        </w:rPr>
        <w:tab/>
        <w:t>On termination of the agreement under 12.2:</w:t>
      </w:r>
    </w:p>
    <w:p w14:paraId="152A4C8C" w14:textId="77777777" w:rsidR="00F42A2C" w:rsidRPr="00840EBB" w:rsidRDefault="00F42A2C" w:rsidP="00F42A2C">
      <w:pPr>
        <w:pStyle w:val="BodyTextIndent2"/>
        <w:tabs>
          <w:tab w:val="left" w:pos="1440"/>
          <w:tab w:val="left" w:pos="1800"/>
          <w:tab w:val="left" w:pos="1920"/>
        </w:tabs>
        <w:jc w:val="both"/>
        <w:rPr>
          <w:rFonts w:asciiTheme="minorHAnsi" w:hAnsiTheme="minorHAnsi"/>
          <w:sz w:val="22"/>
        </w:rPr>
      </w:pPr>
    </w:p>
    <w:p w14:paraId="12C7641D" w14:textId="77777777" w:rsidR="00F42A2C" w:rsidRPr="00840EBB" w:rsidRDefault="00F42A2C" w:rsidP="00F42A2C">
      <w:pPr>
        <w:pStyle w:val="BodyTextIndent2"/>
        <w:tabs>
          <w:tab w:val="left" w:pos="1440"/>
          <w:tab w:val="left" w:pos="1800"/>
          <w:tab w:val="left" w:pos="1920"/>
        </w:tabs>
        <w:jc w:val="both"/>
        <w:rPr>
          <w:rFonts w:asciiTheme="minorHAnsi" w:hAnsiTheme="minorHAnsi"/>
          <w:sz w:val="22"/>
        </w:rPr>
      </w:pPr>
      <w:r w:rsidRPr="00840EBB">
        <w:rPr>
          <w:rFonts w:asciiTheme="minorHAnsi" w:hAnsiTheme="minorHAnsi"/>
          <w:sz w:val="22"/>
        </w:rPr>
        <w:t>12.4.1</w:t>
      </w:r>
      <w:r w:rsidRPr="00840EBB">
        <w:rPr>
          <w:rFonts w:asciiTheme="minorHAnsi" w:hAnsiTheme="minorHAnsi"/>
          <w:sz w:val="22"/>
        </w:rPr>
        <w:tab/>
        <w:t>If 12.3.1. is invoked, all rights to commission cease from the date of termination.</w:t>
      </w:r>
    </w:p>
    <w:p w14:paraId="06586A6E" w14:textId="77777777" w:rsidR="00F42A2C" w:rsidRPr="00840EBB" w:rsidRDefault="00F42A2C" w:rsidP="00F42A2C">
      <w:pPr>
        <w:pStyle w:val="BodyTextIndent2"/>
        <w:tabs>
          <w:tab w:val="left" w:pos="1440"/>
          <w:tab w:val="left" w:pos="1800"/>
          <w:tab w:val="left" w:pos="1920"/>
        </w:tabs>
        <w:jc w:val="both"/>
        <w:rPr>
          <w:rFonts w:asciiTheme="minorHAnsi" w:hAnsiTheme="minorHAnsi"/>
          <w:sz w:val="22"/>
        </w:rPr>
      </w:pPr>
    </w:p>
    <w:p w14:paraId="08F7B2CA" w14:textId="77777777" w:rsidR="00F42A2C" w:rsidRPr="00840EBB" w:rsidRDefault="00F42A2C" w:rsidP="00F42A2C">
      <w:pPr>
        <w:pStyle w:val="BodyTextIndent2"/>
        <w:tabs>
          <w:tab w:val="left" w:pos="1440"/>
          <w:tab w:val="left" w:pos="1800"/>
          <w:tab w:val="left" w:pos="1920"/>
        </w:tabs>
        <w:jc w:val="both"/>
        <w:rPr>
          <w:rFonts w:asciiTheme="minorHAnsi" w:hAnsiTheme="minorHAnsi"/>
          <w:sz w:val="22"/>
        </w:rPr>
      </w:pPr>
      <w:r w:rsidRPr="00840EBB">
        <w:rPr>
          <w:rFonts w:asciiTheme="minorHAnsi" w:hAnsiTheme="minorHAnsi"/>
          <w:sz w:val="22"/>
        </w:rPr>
        <w:t>12.4.2</w:t>
      </w:r>
      <w:r w:rsidRPr="00840EBB">
        <w:rPr>
          <w:rFonts w:asciiTheme="minorHAnsi" w:hAnsiTheme="minorHAnsi"/>
          <w:sz w:val="22"/>
        </w:rPr>
        <w:tab/>
        <w:t>All papers, records, software and other property of The Company must be surrendered immediately.</w:t>
      </w:r>
    </w:p>
    <w:p w14:paraId="2192A509" w14:textId="77777777" w:rsidR="00F42A2C" w:rsidRPr="00840EBB" w:rsidRDefault="00F42A2C" w:rsidP="00F42A2C">
      <w:pPr>
        <w:pStyle w:val="BodyTextIndent2"/>
        <w:tabs>
          <w:tab w:val="left" w:pos="1440"/>
          <w:tab w:val="left" w:pos="1800"/>
          <w:tab w:val="left" w:pos="1920"/>
        </w:tabs>
        <w:jc w:val="both"/>
        <w:rPr>
          <w:rFonts w:asciiTheme="minorHAnsi" w:hAnsiTheme="minorHAnsi"/>
          <w:sz w:val="22"/>
        </w:rPr>
      </w:pPr>
    </w:p>
    <w:p w14:paraId="11D1FFD9" w14:textId="77777777" w:rsidR="00F42A2C" w:rsidRPr="00840EBB" w:rsidRDefault="00F42A2C" w:rsidP="00F42A2C">
      <w:pPr>
        <w:pStyle w:val="BodyTextIndent2"/>
        <w:tabs>
          <w:tab w:val="left" w:pos="1440"/>
          <w:tab w:val="left" w:pos="1800"/>
          <w:tab w:val="left" w:pos="1920"/>
        </w:tabs>
        <w:jc w:val="both"/>
        <w:rPr>
          <w:rFonts w:asciiTheme="minorHAnsi" w:hAnsiTheme="minorHAnsi"/>
          <w:sz w:val="22"/>
        </w:rPr>
      </w:pPr>
      <w:r w:rsidRPr="00840EBB">
        <w:rPr>
          <w:rFonts w:asciiTheme="minorHAnsi" w:hAnsiTheme="minorHAnsi"/>
          <w:sz w:val="22"/>
        </w:rPr>
        <w:t>12.4.3</w:t>
      </w:r>
      <w:r w:rsidRPr="00840EBB">
        <w:rPr>
          <w:rFonts w:asciiTheme="minorHAnsi" w:hAnsiTheme="minorHAnsi"/>
          <w:sz w:val="22"/>
        </w:rPr>
        <w:tab/>
        <w:t>The Intermediary must at the intermediary’s cost continue to provide The Company with full details of all transactions.</w:t>
      </w:r>
    </w:p>
    <w:p w14:paraId="4050D670" w14:textId="77777777" w:rsidR="00F42A2C" w:rsidRPr="00840EBB" w:rsidRDefault="00F42A2C" w:rsidP="00F42A2C">
      <w:pPr>
        <w:pStyle w:val="BodyTextIndent2"/>
        <w:tabs>
          <w:tab w:val="left" w:pos="1440"/>
          <w:tab w:val="left" w:pos="1800"/>
          <w:tab w:val="left" w:pos="1920"/>
        </w:tabs>
        <w:jc w:val="both"/>
        <w:rPr>
          <w:rFonts w:asciiTheme="minorHAnsi" w:hAnsiTheme="minorHAnsi"/>
          <w:sz w:val="22"/>
        </w:rPr>
      </w:pPr>
    </w:p>
    <w:p w14:paraId="783F5FC6" w14:textId="77777777" w:rsidR="00F42A2C" w:rsidRPr="00840EBB" w:rsidRDefault="00F42A2C" w:rsidP="00F42A2C">
      <w:pPr>
        <w:pStyle w:val="BodyTextIndent2"/>
        <w:tabs>
          <w:tab w:val="left" w:pos="1440"/>
          <w:tab w:val="left" w:pos="1800"/>
          <w:tab w:val="left" w:pos="1920"/>
        </w:tabs>
        <w:jc w:val="both"/>
        <w:rPr>
          <w:rFonts w:asciiTheme="minorHAnsi" w:hAnsiTheme="minorHAnsi"/>
          <w:sz w:val="22"/>
        </w:rPr>
      </w:pPr>
      <w:r w:rsidRPr="00840EBB">
        <w:rPr>
          <w:rFonts w:asciiTheme="minorHAnsi" w:hAnsiTheme="minorHAnsi"/>
          <w:sz w:val="22"/>
        </w:rPr>
        <w:t>12.4.4</w:t>
      </w:r>
      <w:r w:rsidRPr="00840EBB">
        <w:rPr>
          <w:rFonts w:asciiTheme="minorHAnsi" w:hAnsiTheme="minorHAnsi"/>
          <w:sz w:val="22"/>
        </w:rPr>
        <w:tab/>
        <w:t>All monies outstanding to The Company become immediately due and payable.</w:t>
      </w:r>
    </w:p>
    <w:p w14:paraId="324A2E02" w14:textId="77777777" w:rsidR="00F42A2C" w:rsidRPr="00840EBB" w:rsidRDefault="00F42A2C" w:rsidP="00F42A2C">
      <w:pPr>
        <w:pStyle w:val="BodyTextIndent2"/>
        <w:tabs>
          <w:tab w:val="left" w:pos="1440"/>
          <w:tab w:val="left" w:pos="1800"/>
          <w:tab w:val="left" w:pos="1920"/>
        </w:tabs>
        <w:jc w:val="both"/>
        <w:rPr>
          <w:rFonts w:asciiTheme="minorHAnsi" w:hAnsiTheme="minorHAnsi"/>
          <w:sz w:val="22"/>
        </w:rPr>
      </w:pPr>
    </w:p>
    <w:p w14:paraId="62D3DEF6" w14:textId="77777777" w:rsidR="00F42A2C" w:rsidRPr="00840EBB" w:rsidRDefault="00F42A2C" w:rsidP="00F42A2C">
      <w:pPr>
        <w:pStyle w:val="BodyTextIndent2"/>
        <w:tabs>
          <w:tab w:val="left" w:pos="1440"/>
          <w:tab w:val="left" w:pos="1800"/>
          <w:tab w:val="left" w:pos="1920"/>
        </w:tabs>
        <w:jc w:val="both"/>
        <w:rPr>
          <w:rFonts w:asciiTheme="minorHAnsi" w:hAnsiTheme="minorHAnsi"/>
          <w:sz w:val="22"/>
        </w:rPr>
      </w:pPr>
      <w:r w:rsidRPr="00840EBB">
        <w:rPr>
          <w:rFonts w:asciiTheme="minorHAnsi" w:hAnsiTheme="minorHAnsi"/>
          <w:sz w:val="22"/>
        </w:rPr>
        <w:t>12.4.5</w:t>
      </w:r>
      <w:r w:rsidRPr="00840EBB">
        <w:rPr>
          <w:rFonts w:asciiTheme="minorHAnsi" w:hAnsiTheme="minorHAnsi"/>
          <w:sz w:val="22"/>
        </w:rPr>
        <w:tab/>
        <w:t xml:space="preserve">Where at the date of termination, premiums are due from Policyholders for cover issued before termination; The Company may collect the premium direct and retain the commission. </w:t>
      </w:r>
    </w:p>
    <w:p w14:paraId="751D7435" w14:textId="77777777" w:rsidR="00F42A2C" w:rsidRPr="00840EBB" w:rsidRDefault="00F42A2C" w:rsidP="00F42A2C">
      <w:pPr>
        <w:pStyle w:val="BodyTextIndent2"/>
        <w:tabs>
          <w:tab w:val="left" w:pos="1440"/>
          <w:tab w:val="left" w:pos="1800"/>
          <w:tab w:val="left" w:pos="1920"/>
        </w:tabs>
        <w:jc w:val="both"/>
        <w:rPr>
          <w:rFonts w:asciiTheme="minorHAnsi" w:hAnsiTheme="minorHAnsi"/>
          <w:sz w:val="22"/>
        </w:rPr>
      </w:pPr>
    </w:p>
    <w:p w14:paraId="0600043A" w14:textId="77777777" w:rsidR="00F42A2C" w:rsidRPr="00840EBB" w:rsidRDefault="00F42A2C" w:rsidP="00F42A2C">
      <w:pPr>
        <w:pStyle w:val="BodyTextIndent2"/>
        <w:tabs>
          <w:tab w:val="left" w:pos="1440"/>
          <w:tab w:val="left" w:pos="1800"/>
          <w:tab w:val="left" w:pos="1920"/>
        </w:tabs>
        <w:jc w:val="both"/>
        <w:rPr>
          <w:rFonts w:asciiTheme="minorHAnsi" w:hAnsiTheme="minorHAnsi"/>
          <w:sz w:val="22"/>
        </w:rPr>
      </w:pPr>
      <w:r w:rsidRPr="00840EBB">
        <w:rPr>
          <w:rFonts w:asciiTheme="minorHAnsi" w:hAnsiTheme="minorHAnsi"/>
          <w:sz w:val="22"/>
        </w:rPr>
        <w:t>12.4.6</w:t>
      </w:r>
      <w:r w:rsidRPr="00840EBB">
        <w:rPr>
          <w:rFonts w:asciiTheme="minorHAnsi" w:hAnsiTheme="minorHAnsi"/>
          <w:sz w:val="22"/>
        </w:rPr>
        <w:tab/>
        <w:t>The Intermediary’s access to a computer system or software which permits the preparation of cover notes and certificates by any electronic process will cease from the date of termination of this agreement.  In these circumstances The Company retains the right to deal directly with the system/software provider regarding the disabling or removal of this facility.</w:t>
      </w:r>
    </w:p>
    <w:p w14:paraId="49AED8FF" w14:textId="77777777" w:rsidR="00F42A2C" w:rsidRPr="00840EBB" w:rsidRDefault="00F42A2C" w:rsidP="00F42A2C">
      <w:pPr>
        <w:pStyle w:val="BodyTextIndent2"/>
        <w:tabs>
          <w:tab w:val="clear" w:pos="2160"/>
          <w:tab w:val="left" w:pos="1800"/>
          <w:tab w:val="left" w:pos="1920"/>
        </w:tabs>
        <w:jc w:val="both"/>
        <w:rPr>
          <w:rFonts w:asciiTheme="minorHAnsi" w:hAnsiTheme="minorHAnsi"/>
          <w:sz w:val="22"/>
        </w:rPr>
      </w:pPr>
      <w:r w:rsidRPr="00840EBB">
        <w:rPr>
          <w:rFonts w:asciiTheme="minorHAnsi" w:hAnsiTheme="minorHAnsi"/>
          <w:sz w:val="22"/>
        </w:rPr>
        <w:tab/>
      </w:r>
      <w:r w:rsidRPr="00840EBB">
        <w:rPr>
          <w:rFonts w:asciiTheme="minorHAnsi" w:hAnsiTheme="minorHAnsi"/>
          <w:sz w:val="22"/>
        </w:rPr>
        <w:tab/>
      </w:r>
      <w:r w:rsidRPr="00840EBB">
        <w:rPr>
          <w:rFonts w:asciiTheme="minorHAnsi" w:hAnsiTheme="minorHAnsi"/>
          <w:sz w:val="22"/>
        </w:rPr>
        <w:tab/>
      </w:r>
    </w:p>
    <w:p w14:paraId="53C783C1" w14:textId="77777777" w:rsidR="00F42A2C" w:rsidRPr="00840EBB" w:rsidRDefault="00F42A2C" w:rsidP="00F42A2C">
      <w:pPr>
        <w:pStyle w:val="BodyTextIndent2"/>
        <w:tabs>
          <w:tab w:val="clear" w:pos="2160"/>
          <w:tab w:val="left" w:pos="1800"/>
          <w:tab w:val="left" w:pos="1920"/>
        </w:tabs>
        <w:jc w:val="both"/>
        <w:rPr>
          <w:rFonts w:asciiTheme="minorHAnsi" w:hAnsiTheme="minorHAnsi"/>
          <w:sz w:val="22"/>
        </w:rPr>
      </w:pPr>
      <w:r w:rsidRPr="00840EBB">
        <w:rPr>
          <w:rFonts w:asciiTheme="minorHAnsi" w:hAnsiTheme="minorHAnsi"/>
          <w:sz w:val="22"/>
        </w:rPr>
        <w:tab/>
      </w:r>
      <w:r w:rsidRPr="00840EBB">
        <w:rPr>
          <w:rFonts w:asciiTheme="minorHAnsi" w:hAnsiTheme="minorHAnsi"/>
          <w:sz w:val="22"/>
        </w:rPr>
        <w:tab/>
      </w:r>
      <w:r w:rsidRPr="00840EBB">
        <w:rPr>
          <w:rFonts w:asciiTheme="minorHAnsi" w:hAnsiTheme="minorHAnsi"/>
          <w:sz w:val="22"/>
        </w:rPr>
        <w:tab/>
        <w:t>Where current policies still exist and may require changes to the contract prior to expiry access to computer generated cover notes may be provided, but use is strictly limited to existing customers only.</w:t>
      </w:r>
    </w:p>
    <w:p w14:paraId="28166A24" w14:textId="77777777" w:rsidR="00F42A2C" w:rsidRPr="00840EBB" w:rsidRDefault="00F42A2C" w:rsidP="00F42A2C">
      <w:pPr>
        <w:pStyle w:val="BodyTextIndent2"/>
        <w:tabs>
          <w:tab w:val="clear" w:pos="2160"/>
          <w:tab w:val="left" w:pos="1800"/>
          <w:tab w:val="left" w:pos="1920"/>
        </w:tabs>
        <w:jc w:val="both"/>
        <w:rPr>
          <w:rFonts w:asciiTheme="minorHAnsi" w:hAnsiTheme="minorHAnsi"/>
          <w:sz w:val="22"/>
        </w:rPr>
      </w:pPr>
    </w:p>
    <w:p w14:paraId="4D268319" w14:textId="77777777" w:rsidR="002B26F0" w:rsidRDefault="00F42A2C" w:rsidP="00F42A2C">
      <w:pPr>
        <w:ind w:left="1440" w:hanging="720"/>
        <w:jc w:val="both"/>
        <w:rPr>
          <w:rFonts w:asciiTheme="minorHAnsi" w:hAnsiTheme="minorHAnsi"/>
          <w:sz w:val="22"/>
        </w:rPr>
      </w:pPr>
      <w:r w:rsidRPr="00840EBB">
        <w:rPr>
          <w:rFonts w:asciiTheme="minorHAnsi" w:hAnsiTheme="minorHAnsi"/>
          <w:sz w:val="22"/>
        </w:rPr>
        <w:t>12.5.</w:t>
      </w:r>
      <w:r w:rsidRPr="00840EBB">
        <w:rPr>
          <w:rFonts w:asciiTheme="minorHAnsi" w:hAnsiTheme="minorHAnsi"/>
          <w:sz w:val="22"/>
        </w:rPr>
        <w:tab/>
        <w:t xml:space="preserve">The Intermediary agrees to indemnify and keep The Company at all times fully indemnified against any loss, cost, damage or expense (including legal fees) that The Company may suffer or incur at any time by reason of any complaint, claim, proceeding or demand being brought or made against The Company by any person who is now or has at any time during the period of six months prior to the date of this agreement been employed by The Intermediary, including but not limited to any liability under the Tupe regulations. </w:t>
      </w:r>
    </w:p>
    <w:p w14:paraId="28E2FE11" w14:textId="77777777" w:rsidR="002B26F0" w:rsidRDefault="002B26F0" w:rsidP="00F42A2C">
      <w:pPr>
        <w:ind w:left="1440" w:hanging="720"/>
        <w:jc w:val="both"/>
        <w:rPr>
          <w:rFonts w:asciiTheme="minorHAnsi" w:hAnsiTheme="minorHAnsi"/>
          <w:sz w:val="22"/>
        </w:rPr>
      </w:pPr>
    </w:p>
    <w:p w14:paraId="7EF2B78C" w14:textId="38DE069D" w:rsidR="00F42A2C" w:rsidRPr="00840EBB" w:rsidRDefault="002B26F0" w:rsidP="00F42A2C">
      <w:pPr>
        <w:ind w:left="1440" w:hanging="720"/>
        <w:jc w:val="both"/>
        <w:rPr>
          <w:rFonts w:asciiTheme="minorHAnsi" w:hAnsiTheme="minorHAnsi"/>
          <w:sz w:val="22"/>
        </w:rPr>
      </w:pPr>
      <w:r>
        <w:rPr>
          <w:rFonts w:asciiTheme="minorHAnsi" w:hAnsiTheme="minorHAnsi"/>
          <w:sz w:val="22"/>
        </w:rPr>
        <w:t xml:space="preserve">12.6.     </w:t>
      </w:r>
      <w:r w:rsidR="00F42A2C" w:rsidRPr="00840EBB">
        <w:rPr>
          <w:rFonts w:asciiTheme="minorHAnsi" w:hAnsiTheme="minorHAnsi"/>
          <w:sz w:val="22"/>
        </w:rPr>
        <w:t xml:space="preserve">Nothing in this clause seeks to limit or exclude The Company’s liability for death or personal injury arising from its negligence or any other liability that cannot be limited or excluded by law. </w:t>
      </w:r>
    </w:p>
    <w:p w14:paraId="40787935" w14:textId="77777777" w:rsidR="00F42A2C" w:rsidRPr="00840EBB" w:rsidRDefault="00F42A2C" w:rsidP="00F42A2C">
      <w:pPr>
        <w:pStyle w:val="BodyTextIndent2"/>
        <w:tabs>
          <w:tab w:val="clear" w:pos="720"/>
          <w:tab w:val="clear" w:pos="2160"/>
          <w:tab w:val="left" w:pos="1418"/>
          <w:tab w:val="left" w:pos="1800"/>
          <w:tab w:val="left" w:pos="1920"/>
        </w:tabs>
        <w:ind w:left="1418" w:hanging="709"/>
        <w:jc w:val="both"/>
        <w:rPr>
          <w:rFonts w:asciiTheme="minorHAnsi" w:hAnsiTheme="minorHAnsi"/>
          <w:sz w:val="22"/>
        </w:rPr>
      </w:pPr>
    </w:p>
    <w:p w14:paraId="68CED020" w14:textId="673546C1" w:rsidR="00F42A2C" w:rsidRPr="00840EBB" w:rsidRDefault="00F42A2C" w:rsidP="00F42A2C">
      <w:pPr>
        <w:pStyle w:val="BodyTextIndent2"/>
        <w:tabs>
          <w:tab w:val="clear" w:pos="720"/>
          <w:tab w:val="clear" w:pos="2160"/>
          <w:tab w:val="left" w:pos="1418"/>
          <w:tab w:val="left" w:pos="1800"/>
          <w:tab w:val="left" w:pos="1920"/>
        </w:tabs>
        <w:ind w:left="1418" w:hanging="709"/>
        <w:jc w:val="both"/>
        <w:rPr>
          <w:rFonts w:asciiTheme="minorHAnsi" w:hAnsiTheme="minorHAnsi"/>
          <w:sz w:val="22"/>
        </w:rPr>
      </w:pPr>
      <w:r w:rsidRPr="00840EBB">
        <w:rPr>
          <w:rFonts w:asciiTheme="minorHAnsi" w:hAnsiTheme="minorHAnsi"/>
          <w:sz w:val="22"/>
        </w:rPr>
        <w:t>12.</w:t>
      </w:r>
      <w:r w:rsidR="002B26F0">
        <w:rPr>
          <w:rFonts w:asciiTheme="minorHAnsi" w:hAnsiTheme="minorHAnsi"/>
          <w:sz w:val="22"/>
        </w:rPr>
        <w:t>7</w:t>
      </w:r>
      <w:r w:rsidRPr="00840EBB">
        <w:rPr>
          <w:rFonts w:asciiTheme="minorHAnsi" w:hAnsiTheme="minorHAnsi"/>
          <w:sz w:val="22"/>
        </w:rPr>
        <w:t>.</w:t>
      </w:r>
      <w:r w:rsidRPr="00840EBB">
        <w:rPr>
          <w:rFonts w:asciiTheme="minorHAnsi" w:hAnsiTheme="minorHAnsi"/>
          <w:sz w:val="22"/>
        </w:rPr>
        <w:tab/>
        <w:t xml:space="preserve">You must notify Us immediately, in writing, of any event giving rise to Our right of termination under clause 12 </w:t>
      </w:r>
      <w:proofErr w:type="gramStart"/>
      <w:r w:rsidRPr="00840EBB">
        <w:rPr>
          <w:rFonts w:asciiTheme="minorHAnsi" w:hAnsiTheme="minorHAnsi"/>
          <w:sz w:val="22"/>
        </w:rPr>
        <w:t>and also</w:t>
      </w:r>
      <w:proofErr w:type="gramEnd"/>
      <w:r w:rsidRPr="00840EBB">
        <w:rPr>
          <w:rFonts w:asciiTheme="minorHAnsi" w:hAnsiTheme="minorHAnsi"/>
          <w:sz w:val="22"/>
        </w:rPr>
        <w:t xml:space="preserve"> of any of the following events:</w:t>
      </w:r>
    </w:p>
    <w:p w14:paraId="61134EB7" w14:textId="77777777" w:rsidR="00F42A2C" w:rsidRPr="00840EBB" w:rsidRDefault="00F42A2C" w:rsidP="00F42A2C">
      <w:pPr>
        <w:pStyle w:val="BodyTextIndent2"/>
        <w:tabs>
          <w:tab w:val="clear" w:pos="720"/>
          <w:tab w:val="clear" w:pos="2160"/>
          <w:tab w:val="left" w:pos="1418"/>
          <w:tab w:val="left" w:pos="1800"/>
          <w:tab w:val="left" w:pos="1920"/>
        </w:tabs>
        <w:ind w:left="1418" w:hanging="709"/>
        <w:jc w:val="both"/>
        <w:rPr>
          <w:rFonts w:asciiTheme="minorHAnsi" w:hAnsiTheme="minorHAnsi"/>
          <w:sz w:val="22"/>
        </w:rPr>
      </w:pPr>
    </w:p>
    <w:p w14:paraId="3CBF9C52" w14:textId="4645D07B" w:rsidR="00F42A2C" w:rsidRPr="00840EBB" w:rsidRDefault="00F42A2C" w:rsidP="00F42A2C">
      <w:pPr>
        <w:pStyle w:val="BodyTextIndent2"/>
        <w:tabs>
          <w:tab w:val="clear" w:pos="720"/>
          <w:tab w:val="clear" w:pos="2160"/>
          <w:tab w:val="left" w:pos="1418"/>
          <w:tab w:val="left" w:pos="1920"/>
          <w:tab w:val="left" w:pos="2127"/>
        </w:tabs>
        <w:ind w:left="2127" w:hanging="1418"/>
        <w:jc w:val="both"/>
        <w:rPr>
          <w:rFonts w:asciiTheme="minorHAnsi" w:hAnsiTheme="minorHAnsi"/>
          <w:sz w:val="22"/>
        </w:rPr>
      </w:pPr>
      <w:r w:rsidRPr="00840EBB">
        <w:rPr>
          <w:rFonts w:asciiTheme="minorHAnsi" w:hAnsiTheme="minorHAnsi"/>
          <w:sz w:val="22"/>
        </w:rPr>
        <w:lastRenderedPageBreak/>
        <w:tab/>
        <w:t>12.</w:t>
      </w:r>
      <w:r w:rsidR="002B26F0">
        <w:rPr>
          <w:rFonts w:asciiTheme="minorHAnsi" w:hAnsiTheme="minorHAnsi"/>
          <w:sz w:val="22"/>
        </w:rPr>
        <w:t>7</w:t>
      </w:r>
      <w:r w:rsidRPr="00840EBB">
        <w:rPr>
          <w:rFonts w:asciiTheme="minorHAnsi" w:hAnsiTheme="minorHAnsi"/>
          <w:sz w:val="22"/>
        </w:rPr>
        <w:t>.1.</w:t>
      </w:r>
      <w:r w:rsidRPr="00840EBB">
        <w:rPr>
          <w:rFonts w:asciiTheme="minorHAnsi" w:hAnsiTheme="minorHAnsi"/>
          <w:sz w:val="22"/>
        </w:rPr>
        <w:tab/>
        <w:t>Any compliance or regulatory issues arising in connection with your Financial Conduct Authority authorisation, particularly those identified as a result of any Financial Conduct Authority audit, or regulatory return; or</w:t>
      </w:r>
    </w:p>
    <w:p w14:paraId="1DDCC777" w14:textId="77777777" w:rsidR="00F42A2C" w:rsidRPr="00840EBB" w:rsidRDefault="00F42A2C" w:rsidP="00F42A2C">
      <w:pPr>
        <w:pStyle w:val="BodyTextIndent2"/>
        <w:tabs>
          <w:tab w:val="clear" w:pos="720"/>
          <w:tab w:val="clear" w:pos="2160"/>
          <w:tab w:val="left" w:pos="1418"/>
          <w:tab w:val="left" w:pos="1800"/>
          <w:tab w:val="left" w:pos="1920"/>
        </w:tabs>
        <w:ind w:left="1418" w:hanging="709"/>
        <w:jc w:val="both"/>
        <w:rPr>
          <w:rFonts w:asciiTheme="minorHAnsi" w:hAnsiTheme="minorHAnsi"/>
          <w:sz w:val="22"/>
        </w:rPr>
      </w:pPr>
    </w:p>
    <w:p w14:paraId="39DCD342" w14:textId="03A51D4E" w:rsidR="00F42A2C" w:rsidRPr="00840EBB" w:rsidRDefault="00F42A2C" w:rsidP="00F42A2C">
      <w:pPr>
        <w:pStyle w:val="BodyTextIndent2"/>
        <w:tabs>
          <w:tab w:val="clear" w:pos="720"/>
          <w:tab w:val="clear" w:pos="2160"/>
          <w:tab w:val="left" w:pos="1418"/>
          <w:tab w:val="left" w:pos="1800"/>
          <w:tab w:val="left" w:pos="1920"/>
        </w:tabs>
        <w:ind w:left="2127" w:hanging="1418"/>
        <w:jc w:val="both"/>
        <w:rPr>
          <w:rFonts w:asciiTheme="minorHAnsi" w:hAnsiTheme="minorHAnsi"/>
          <w:sz w:val="22"/>
        </w:rPr>
      </w:pPr>
      <w:r w:rsidRPr="00840EBB">
        <w:rPr>
          <w:rFonts w:asciiTheme="minorHAnsi" w:hAnsiTheme="minorHAnsi"/>
          <w:sz w:val="22"/>
        </w:rPr>
        <w:tab/>
        <w:t>12.</w:t>
      </w:r>
      <w:r w:rsidR="002B26F0">
        <w:rPr>
          <w:rFonts w:asciiTheme="minorHAnsi" w:hAnsiTheme="minorHAnsi"/>
          <w:sz w:val="22"/>
        </w:rPr>
        <w:t>7</w:t>
      </w:r>
      <w:r w:rsidRPr="00840EBB">
        <w:rPr>
          <w:rFonts w:asciiTheme="minorHAnsi" w:hAnsiTheme="minorHAnsi"/>
          <w:sz w:val="22"/>
        </w:rPr>
        <w:t>.2.</w:t>
      </w:r>
      <w:r w:rsidRPr="00840EBB">
        <w:rPr>
          <w:rFonts w:asciiTheme="minorHAnsi" w:hAnsiTheme="minorHAnsi"/>
          <w:sz w:val="22"/>
        </w:rPr>
        <w:tab/>
        <w:t>Your professional indemnity cover ends or fails to meet the requirements of the Financial Conduct Authority; or</w:t>
      </w:r>
    </w:p>
    <w:p w14:paraId="67A15933" w14:textId="77777777" w:rsidR="00F42A2C" w:rsidRPr="00840EBB" w:rsidRDefault="00F42A2C" w:rsidP="00F42A2C">
      <w:pPr>
        <w:pStyle w:val="BodyTextIndent2"/>
        <w:tabs>
          <w:tab w:val="clear" w:pos="720"/>
          <w:tab w:val="clear" w:pos="2160"/>
          <w:tab w:val="left" w:pos="1418"/>
          <w:tab w:val="left" w:pos="1800"/>
          <w:tab w:val="left" w:pos="1920"/>
        </w:tabs>
        <w:ind w:left="1418" w:hanging="709"/>
        <w:jc w:val="both"/>
        <w:rPr>
          <w:rFonts w:asciiTheme="minorHAnsi" w:hAnsiTheme="minorHAnsi"/>
          <w:sz w:val="22"/>
        </w:rPr>
      </w:pPr>
    </w:p>
    <w:p w14:paraId="33E7EBA5" w14:textId="7679483C" w:rsidR="00F42A2C" w:rsidRPr="00840EBB" w:rsidRDefault="00F42A2C" w:rsidP="00F42A2C">
      <w:pPr>
        <w:pStyle w:val="BodyTextIndent2"/>
        <w:tabs>
          <w:tab w:val="clear" w:pos="720"/>
          <w:tab w:val="clear" w:pos="2160"/>
          <w:tab w:val="left" w:pos="1418"/>
          <w:tab w:val="left" w:pos="1800"/>
          <w:tab w:val="left" w:pos="1920"/>
        </w:tabs>
        <w:ind w:left="2127" w:hanging="1418"/>
        <w:jc w:val="both"/>
        <w:rPr>
          <w:rFonts w:asciiTheme="minorHAnsi" w:hAnsiTheme="minorHAnsi"/>
          <w:sz w:val="22"/>
        </w:rPr>
      </w:pPr>
      <w:r w:rsidRPr="00840EBB">
        <w:rPr>
          <w:rFonts w:asciiTheme="minorHAnsi" w:hAnsiTheme="minorHAnsi"/>
          <w:sz w:val="22"/>
        </w:rPr>
        <w:tab/>
        <w:t>12.</w:t>
      </w:r>
      <w:r w:rsidR="002B26F0">
        <w:rPr>
          <w:rFonts w:asciiTheme="minorHAnsi" w:hAnsiTheme="minorHAnsi"/>
          <w:sz w:val="22"/>
        </w:rPr>
        <w:t>7</w:t>
      </w:r>
      <w:r w:rsidRPr="00840EBB">
        <w:rPr>
          <w:rFonts w:asciiTheme="minorHAnsi" w:hAnsiTheme="minorHAnsi"/>
          <w:sz w:val="22"/>
        </w:rPr>
        <w:t>.3.</w:t>
      </w:r>
      <w:r w:rsidRPr="00840EBB">
        <w:rPr>
          <w:rFonts w:asciiTheme="minorHAnsi" w:hAnsiTheme="minorHAnsi"/>
          <w:sz w:val="22"/>
        </w:rPr>
        <w:tab/>
        <w:t xml:space="preserve">You are unable to comply with any new laws or regulations applying to You, or if your ability to meet the terms in this agreement would be materially affected by such changes to laws or regulations. </w:t>
      </w:r>
    </w:p>
    <w:p w14:paraId="6347E4EB" w14:textId="77777777" w:rsidR="00F42A2C" w:rsidRPr="00840EBB" w:rsidRDefault="00F42A2C" w:rsidP="00F42A2C">
      <w:pPr>
        <w:pStyle w:val="BodyTextIndent2"/>
        <w:ind w:left="0" w:firstLine="0"/>
        <w:jc w:val="both"/>
        <w:rPr>
          <w:rFonts w:asciiTheme="minorHAnsi" w:hAnsiTheme="minorHAnsi"/>
          <w:sz w:val="22"/>
        </w:rPr>
      </w:pPr>
    </w:p>
    <w:p w14:paraId="5825EC41" w14:textId="77777777" w:rsidR="00F42A2C" w:rsidRPr="00840EBB" w:rsidRDefault="00F42A2C" w:rsidP="00F42A2C">
      <w:pPr>
        <w:pStyle w:val="BodyTextIndent2"/>
        <w:tabs>
          <w:tab w:val="left" w:pos="1800"/>
          <w:tab w:val="left" w:pos="1920"/>
        </w:tabs>
        <w:ind w:left="720"/>
        <w:jc w:val="both"/>
        <w:rPr>
          <w:rFonts w:asciiTheme="minorHAnsi" w:hAnsiTheme="minorHAnsi"/>
          <w:sz w:val="22"/>
          <w:u w:val="single"/>
        </w:rPr>
      </w:pPr>
      <w:r w:rsidRPr="00840EBB">
        <w:rPr>
          <w:rFonts w:asciiTheme="minorHAnsi" w:hAnsiTheme="minorHAnsi"/>
          <w:sz w:val="22"/>
        </w:rPr>
        <w:t>13.</w:t>
      </w:r>
      <w:r w:rsidRPr="00840EBB">
        <w:rPr>
          <w:rFonts w:asciiTheme="minorHAnsi" w:hAnsiTheme="minorHAnsi"/>
          <w:sz w:val="22"/>
        </w:rPr>
        <w:tab/>
        <w:t>ADDITIONAL CONDITIONS APPLICABLE TO MOTOR VEHICLE INSURANCE AND ROAD TRAFFIC ACT CERTIFICATES</w:t>
      </w:r>
    </w:p>
    <w:p w14:paraId="41E54E22" w14:textId="77777777" w:rsidR="00F42A2C" w:rsidRPr="00840EBB" w:rsidRDefault="00F42A2C" w:rsidP="00F42A2C">
      <w:pPr>
        <w:pStyle w:val="BodyTextIndent2"/>
        <w:tabs>
          <w:tab w:val="clear" w:pos="2160"/>
          <w:tab w:val="left" w:pos="1440"/>
          <w:tab w:val="left" w:pos="1496"/>
        </w:tabs>
        <w:jc w:val="both"/>
        <w:rPr>
          <w:rFonts w:asciiTheme="minorHAnsi" w:hAnsiTheme="minorHAnsi"/>
          <w:sz w:val="22"/>
        </w:rPr>
      </w:pPr>
    </w:p>
    <w:p w14:paraId="14F343FF" w14:textId="77777777" w:rsidR="00F42A2C" w:rsidRPr="00840EBB" w:rsidRDefault="00F42A2C" w:rsidP="00F42A2C">
      <w:pPr>
        <w:pStyle w:val="BodyTextIndent2"/>
        <w:tabs>
          <w:tab w:val="clear" w:pos="2160"/>
          <w:tab w:val="left" w:pos="1440"/>
          <w:tab w:val="left" w:pos="1496"/>
        </w:tabs>
        <w:ind w:left="1440"/>
        <w:jc w:val="both"/>
        <w:rPr>
          <w:rFonts w:asciiTheme="minorHAnsi" w:hAnsiTheme="minorHAnsi"/>
          <w:sz w:val="22"/>
        </w:rPr>
      </w:pPr>
      <w:r w:rsidRPr="00840EBB">
        <w:rPr>
          <w:rFonts w:asciiTheme="minorHAnsi" w:hAnsiTheme="minorHAnsi"/>
          <w:sz w:val="22"/>
        </w:rPr>
        <w:t>13.1</w:t>
      </w:r>
      <w:r w:rsidRPr="00840EBB">
        <w:rPr>
          <w:rFonts w:asciiTheme="minorHAnsi" w:hAnsiTheme="minorHAnsi"/>
          <w:sz w:val="22"/>
        </w:rPr>
        <w:tab/>
        <w:t>A Certificate of Insurance (which includes any temporary cover note) may only be issued by The Intermediary provided that:</w:t>
      </w:r>
    </w:p>
    <w:p w14:paraId="538458B7" w14:textId="77777777" w:rsidR="00F42A2C" w:rsidRPr="00840EBB" w:rsidRDefault="00F42A2C" w:rsidP="00F42A2C">
      <w:pPr>
        <w:pStyle w:val="BodyTextIndent2"/>
        <w:tabs>
          <w:tab w:val="clear" w:pos="2160"/>
          <w:tab w:val="left" w:pos="1440"/>
          <w:tab w:val="left" w:pos="1496"/>
        </w:tabs>
        <w:ind w:left="1440"/>
        <w:jc w:val="both"/>
        <w:rPr>
          <w:rFonts w:asciiTheme="minorHAnsi" w:hAnsiTheme="minorHAnsi"/>
          <w:sz w:val="22"/>
        </w:rPr>
      </w:pPr>
    </w:p>
    <w:p w14:paraId="174C3E79" w14:textId="77777777" w:rsidR="00F42A2C" w:rsidRPr="00840EBB" w:rsidRDefault="00F42A2C" w:rsidP="00F42A2C">
      <w:pPr>
        <w:pStyle w:val="BodyTextIndent2"/>
        <w:tabs>
          <w:tab w:val="clear" w:pos="2160"/>
          <w:tab w:val="left" w:pos="1440"/>
          <w:tab w:val="left" w:pos="1496"/>
        </w:tabs>
        <w:ind w:hanging="1440"/>
        <w:jc w:val="both"/>
        <w:rPr>
          <w:rFonts w:asciiTheme="minorHAnsi" w:hAnsiTheme="minorHAnsi"/>
          <w:sz w:val="22"/>
        </w:rPr>
      </w:pPr>
      <w:r w:rsidRPr="00840EBB">
        <w:rPr>
          <w:rFonts w:asciiTheme="minorHAnsi" w:hAnsiTheme="minorHAnsi"/>
          <w:sz w:val="22"/>
        </w:rPr>
        <w:tab/>
        <w:t>13.1.1</w:t>
      </w:r>
      <w:r w:rsidRPr="00840EBB">
        <w:rPr>
          <w:rFonts w:asciiTheme="minorHAnsi" w:hAnsiTheme="minorHAnsi"/>
          <w:sz w:val="22"/>
        </w:rPr>
        <w:tab/>
        <w:t>The Intermediary has the express written authority of The Company. By both parties signing up to the full terms of this Agreement, such authority is granted; and</w:t>
      </w:r>
    </w:p>
    <w:p w14:paraId="63056133" w14:textId="77777777" w:rsidR="00F42A2C" w:rsidRPr="00840EBB" w:rsidRDefault="00F42A2C" w:rsidP="00F42A2C">
      <w:pPr>
        <w:pStyle w:val="BodyTextIndent2"/>
        <w:tabs>
          <w:tab w:val="left" w:pos="1440"/>
          <w:tab w:val="left" w:pos="1800"/>
          <w:tab w:val="left" w:pos="1920"/>
        </w:tabs>
        <w:jc w:val="both"/>
        <w:rPr>
          <w:rFonts w:asciiTheme="minorHAnsi" w:hAnsiTheme="minorHAnsi"/>
          <w:sz w:val="22"/>
        </w:rPr>
      </w:pPr>
    </w:p>
    <w:p w14:paraId="606ED909" w14:textId="77777777" w:rsidR="00F42A2C" w:rsidRPr="00840EBB" w:rsidRDefault="00F42A2C" w:rsidP="00F42A2C">
      <w:pPr>
        <w:pStyle w:val="BodyTextIndent2"/>
        <w:tabs>
          <w:tab w:val="left" w:pos="1440"/>
          <w:tab w:val="left" w:pos="1800"/>
          <w:tab w:val="left" w:pos="1920"/>
        </w:tabs>
        <w:jc w:val="both"/>
        <w:rPr>
          <w:rFonts w:asciiTheme="minorHAnsi" w:hAnsiTheme="minorHAnsi"/>
          <w:sz w:val="22"/>
        </w:rPr>
      </w:pPr>
      <w:r w:rsidRPr="00840EBB">
        <w:rPr>
          <w:rFonts w:asciiTheme="minorHAnsi" w:hAnsiTheme="minorHAnsi"/>
          <w:sz w:val="22"/>
        </w:rPr>
        <w:t>13.1.2</w:t>
      </w:r>
      <w:r w:rsidRPr="00840EBB">
        <w:rPr>
          <w:rFonts w:asciiTheme="minorHAnsi" w:hAnsiTheme="minorHAnsi"/>
          <w:sz w:val="22"/>
        </w:rPr>
        <w:tab/>
        <w:t>The premium has been paid to The Intermediary; or</w:t>
      </w:r>
      <w:r w:rsidRPr="00840EBB">
        <w:rPr>
          <w:rFonts w:asciiTheme="minorHAnsi" w:hAnsiTheme="minorHAnsi"/>
          <w:sz w:val="22"/>
        </w:rPr>
        <w:tab/>
      </w:r>
    </w:p>
    <w:p w14:paraId="1789239C" w14:textId="77777777" w:rsidR="00F42A2C" w:rsidRPr="00840EBB" w:rsidRDefault="00F42A2C" w:rsidP="00F42A2C">
      <w:pPr>
        <w:pStyle w:val="BodyTextIndent2"/>
        <w:tabs>
          <w:tab w:val="left" w:pos="1440"/>
          <w:tab w:val="left" w:pos="1800"/>
          <w:tab w:val="left" w:pos="1920"/>
        </w:tabs>
        <w:ind w:left="0" w:firstLine="0"/>
        <w:jc w:val="both"/>
        <w:rPr>
          <w:rFonts w:asciiTheme="minorHAnsi" w:hAnsiTheme="minorHAnsi"/>
          <w:sz w:val="22"/>
        </w:rPr>
      </w:pPr>
      <w:r w:rsidRPr="00840EBB">
        <w:rPr>
          <w:rFonts w:asciiTheme="minorHAnsi" w:hAnsiTheme="minorHAnsi"/>
          <w:sz w:val="22"/>
        </w:rPr>
        <w:tab/>
      </w:r>
      <w:r w:rsidRPr="00840EBB">
        <w:rPr>
          <w:rFonts w:asciiTheme="minorHAnsi" w:hAnsiTheme="minorHAnsi"/>
          <w:sz w:val="22"/>
        </w:rPr>
        <w:tab/>
      </w:r>
      <w:r w:rsidRPr="00840EBB">
        <w:rPr>
          <w:rFonts w:asciiTheme="minorHAnsi" w:hAnsiTheme="minorHAnsi"/>
          <w:sz w:val="22"/>
        </w:rPr>
        <w:tab/>
      </w:r>
    </w:p>
    <w:p w14:paraId="0327DC63" w14:textId="77777777" w:rsidR="00F42A2C" w:rsidRPr="00840EBB" w:rsidRDefault="00F42A2C" w:rsidP="00F42A2C">
      <w:pPr>
        <w:pStyle w:val="BodyTextIndent2"/>
        <w:tabs>
          <w:tab w:val="left" w:pos="1440"/>
          <w:tab w:val="left" w:pos="1800"/>
          <w:tab w:val="left" w:pos="1920"/>
        </w:tabs>
        <w:ind w:hanging="2160"/>
        <w:jc w:val="both"/>
        <w:rPr>
          <w:rFonts w:asciiTheme="minorHAnsi" w:hAnsiTheme="minorHAnsi"/>
          <w:sz w:val="22"/>
        </w:rPr>
      </w:pPr>
      <w:r w:rsidRPr="00840EBB">
        <w:rPr>
          <w:rFonts w:asciiTheme="minorHAnsi" w:hAnsiTheme="minorHAnsi"/>
          <w:sz w:val="22"/>
        </w:rPr>
        <w:tab/>
      </w:r>
      <w:r w:rsidRPr="00840EBB">
        <w:rPr>
          <w:rFonts w:asciiTheme="minorHAnsi" w:hAnsiTheme="minorHAnsi"/>
          <w:sz w:val="22"/>
        </w:rPr>
        <w:tab/>
        <w:t>13.1.3</w:t>
      </w:r>
      <w:r w:rsidRPr="00840EBB">
        <w:rPr>
          <w:rFonts w:asciiTheme="minorHAnsi" w:hAnsiTheme="minorHAnsi"/>
          <w:sz w:val="22"/>
        </w:rPr>
        <w:tab/>
        <w:t>The Intermediary accepts responsibility for payment of the premium to The Company.</w:t>
      </w:r>
    </w:p>
    <w:p w14:paraId="2B3E64BC" w14:textId="77777777" w:rsidR="00F42A2C" w:rsidRPr="00840EBB" w:rsidRDefault="00F42A2C" w:rsidP="00F42A2C">
      <w:pPr>
        <w:pStyle w:val="BodyTextIndent2"/>
        <w:tabs>
          <w:tab w:val="left" w:pos="1440"/>
        </w:tabs>
        <w:ind w:left="0" w:firstLine="0"/>
        <w:jc w:val="both"/>
        <w:rPr>
          <w:rFonts w:asciiTheme="minorHAnsi" w:hAnsiTheme="minorHAnsi"/>
          <w:sz w:val="22"/>
        </w:rPr>
      </w:pPr>
    </w:p>
    <w:p w14:paraId="13AB3E91" w14:textId="77777777" w:rsidR="00F42A2C" w:rsidRPr="00840EBB" w:rsidRDefault="00F42A2C" w:rsidP="00F42A2C">
      <w:pPr>
        <w:pStyle w:val="BodyTextIndent2"/>
        <w:tabs>
          <w:tab w:val="left" w:pos="1440"/>
        </w:tabs>
        <w:ind w:left="1440" w:hanging="1440"/>
        <w:jc w:val="both"/>
        <w:rPr>
          <w:rFonts w:asciiTheme="minorHAnsi" w:hAnsiTheme="minorHAnsi"/>
          <w:sz w:val="22"/>
        </w:rPr>
      </w:pPr>
      <w:r w:rsidRPr="00840EBB">
        <w:rPr>
          <w:rFonts w:asciiTheme="minorHAnsi" w:hAnsiTheme="minorHAnsi"/>
          <w:sz w:val="22"/>
        </w:rPr>
        <w:tab/>
        <w:t>13.2</w:t>
      </w:r>
      <w:r w:rsidRPr="00840EBB">
        <w:rPr>
          <w:rFonts w:asciiTheme="minorHAnsi" w:hAnsiTheme="minorHAnsi"/>
          <w:sz w:val="22"/>
        </w:rPr>
        <w:tab/>
        <w:t>A certificate of insurance (which includes any temporary cover note) may only be issued showing a cover effective date and time on or after the date and time of issue. Under no circumstances should the cover effective date and time be issued for a date and time already past.</w:t>
      </w:r>
    </w:p>
    <w:p w14:paraId="2B8C08FC" w14:textId="77777777" w:rsidR="00F42A2C" w:rsidRPr="00840EBB" w:rsidRDefault="00F42A2C" w:rsidP="00F42A2C">
      <w:pPr>
        <w:pStyle w:val="BodyTextIndent2"/>
        <w:tabs>
          <w:tab w:val="left" w:pos="1440"/>
        </w:tabs>
        <w:ind w:left="0" w:firstLine="0"/>
        <w:jc w:val="both"/>
        <w:rPr>
          <w:rFonts w:asciiTheme="minorHAnsi" w:hAnsiTheme="minorHAnsi"/>
          <w:sz w:val="22"/>
        </w:rPr>
      </w:pPr>
    </w:p>
    <w:p w14:paraId="364169E3" w14:textId="77777777" w:rsidR="00F42A2C" w:rsidRPr="00840EBB" w:rsidRDefault="00F42A2C" w:rsidP="00F42A2C">
      <w:pPr>
        <w:pStyle w:val="BodyTextIndent2"/>
        <w:tabs>
          <w:tab w:val="left" w:pos="1440"/>
        </w:tabs>
        <w:ind w:left="1440" w:hanging="1440"/>
        <w:jc w:val="both"/>
        <w:rPr>
          <w:rFonts w:asciiTheme="minorHAnsi" w:hAnsiTheme="minorHAnsi"/>
          <w:sz w:val="22"/>
        </w:rPr>
      </w:pPr>
      <w:r w:rsidRPr="00840EBB">
        <w:rPr>
          <w:rFonts w:asciiTheme="minorHAnsi" w:hAnsiTheme="minorHAnsi"/>
          <w:sz w:val="22"/>
        </w:rPr>
        <w:tab/>
        <w:t>13.3</w:t>
      </w:r>
      <w:r w:rsidRPr="00840EBB">
        <w:rPr>
          <w:rFonts w:asciiTheme="minorHAnsi" w:hAnsiTheme="minorHAnsi"/>
          <w:sz w:val="22"/>
        </w:rPr>
        <w:tab/>
        <w:t>Any certificate of insurance issued not delivered by The Intermediary to The Policyholder must be destroyed and You must keep a record of the time and date of destruction.</w:t>
      </w:r>
    </w:p>
    <w:p w14:paraId="0688081A" w14:textId="77777777" w:rsidR="00F42A2C" w:rsidRPr="00840EBB" w:rsidRDefault="00F42A2C" w:rsidP="00F42A2C">
      <w:pPr>
        <w:pStyle w:val="BodyTextIndent2"/>
        <w:tabs>
          <w:tab w:val="left" w:pos="1440"/>
          <w:tab w:val="left" w:pos="1920"/>
        </w:tabs>
        <w:ind w:left="0" w:firstLine="0"/>
        <w:jc w:val="both"/>
        <w:rPr>
          <w:rFonts w:asciiTheme="minorHAnsi" w:hAnsiTheme="minorHAnsi"/>
          <w:sz w:val="22"/>
        </w:rPr>
      </w:pPr>
    </w:p>
    <w:p w14:paraId="2BAB90BC" w14:textId="77777777" w:rsidR="00F42A2C" w:rsidRPr="00840EBB" w:rsidRDefault="00F42A2C" w:rsidP="00F42A2C">
      <w:pPr>
        <w:pStyle w:val="BodyTextIndent2"/>
        <w:tabs>
          <w:tab w:val="left" w:pos="1440"/>
          <w:tab w:val="left" w:pos="1920"/>
        </w:tabs>
        <w:ind w:left="0" w:firstLine="0"/>
        <w:jc w:val="both"/>
        <w:rPr>
          <w:rFonts w:asciiTheme="minorHAnsi" w:hAnsiTheme="minorHAnsi"/>
          <w:sz w:val="22"/>
          <w:u w:val="single"/>
        </w:rPr>
      </w:pPr>
      <w:r w:rsidRPr="00840EBB">
        <w:rPr>
          <w:rFonts w:asciiTheme="minorHAnsi" w:hAnsiTheme="minorHAnsi"/>
          <w:sz w:val="22"/>
        </w:rPr>
        <w:t>14.</w:t>
      </w:r>
      <w:r w:rsidRPr="00840EBB">
        <w:rPr>
          <w:rFonts w:asciiTheme="minorHAnsi" w:hAnsiTheme="minorHAnsi"/>
          <w:sz w:val="22"/>
        </w:rPr>
        <w:tab/>
        <w:t>INSTRUCTIONS TO AGENTS</w:t>
      </w:r>
    </w:p>
    <w:p w14:paraId="6FDC341E" w14:textId="77777777" w:rsidR="00F42A2C" w:rsidRPr="00840EBB" w:rsidRDefault="00F42A2C" w:rsidP="00F42A2C">
      <w:pPr>
        <w:pStyle w:val="BodyTextIndent2"/>
        <w:tabs>
          <w:tab w:val="left" w:pos="1440"/>
          <w:tab w:val="left" w:pos="1920"/>
        </w:tabs>
        <w:jc w:val="both"/>
        <w:rPr>
          <w:rFonts w:asciiTheme="minorHAnsi" w:hAnsiTheme="minorHAnsi"/>
          <w:sz w:val="22"/>
        </w:rPr>
      </w:pPr>
    </w:p>
    <w:p w14:paraId="6DC84919" w14:textId="77777777" w:rsidR="00F42A2C" w:rsidRPr="00840EBB" w:rsidRDefault="00F42A2C" w:rsidP="00F42A2C">
      <w:pPr>
        <w:pStyle w:val="BodyTextIndent2"/>
        <w:tabs>
          <w:tab w:val="left" w:pos="1440"/>
          <w:tab w:val="left" w:pos="1920"/>
        </w:tabs>
        <w:ind w:left="720" w:firstLine="0"/>
        <w:jc w:val="both"/>
        <w:rPr>
          <w:rFonts w:asciiTheme="minorHAnsi" w:hAnsiTheme="minorHAnsi"/>
          <w:sz w:val="22"/>
        </w:rPr>
      </w:pPr>
      <w:r w:rsidRPr="00840EBB">
        <w:rPr>
          <w:rFonts w:asciiTheme="minorHAnsi" w:hAnsiTheme="minorHAnsi"/>
          <w:sz w:val="22"/>
        </w:rPr>
        <w:t>All instructions from Us must be complied with, and when appropriate, conveyed to Your Client. You must not appoint a sub-agent to deal with Our Policyholders.</w:t>
      </w:r>
    </w:p>
    <w:p w14:paraId="37A93AFE" w14:textId="77777777" w:rsidR="00F42A2C" w:rsidRPr="00840EBB" w:rsidRDefault="00F42A2C" w:rsidP="00F42A2C">
      <w:pPr>
        <w:pStyle w:val="BodyTextIndent2"/>
        <w:tabs>
          <w:tab w:val="left" w:pos="1440"/>
          <w:tab w:val="left" w:pos="1800"/>
        </w:tabs>
        <w:jc w:val="both"/>
        <w:rPr>
          <w:rFonts w:asciiTheme="minorHAnsi" w:hAnsiTheme="minorHAnsi"/>
          <w:sz w:val="22"/>
        </w:rPr>
      </w:pPr>
    </w:p>
    <w:p w14:paraId="7249064D" w14:textId="77777777" w:rsidR="00F42A2C" w:rsidRPr="00840EBB" w:rsidRDefault="00F42A2C" w:rsidP="00F42A2C">
      <w:pPr>
        <w:pStyle w:val="BodyTextIndent2"/>
        <w:tabs>
          <w:tab w:val="left" w:pos="1440"/>
          <w:tab w:val="left" w:pos="1800"/>
        </w:tabs>
        <w:ind w:left="1440"/>
        <w:jc w:val="both"/>
        <w:rPr>
          <w:rFonts w:asciiTheme="minorHAnsi" w:hAnsiTheme="minorHAnsi"/>
          <w:sz w:val="22"/>
        </w:rPr>
      </w:pPr>
      <w:r w:rsidRPr="00840EBB">
        <w:rPr>
          <w:rFonts w:asciiTheme="minorHAnsi" w:hAnsiTheme="minorHAnsi"/>
          <w:sz w:val="22"/>
        </w:rPr>
        <w:t>14.1</w:t>
      </w:r>
      <w:r w:rsidRPr="00840EBB">
        <w:rPr>
          <w:rFonts w:asciiTheme="minorHAnsi" w:hAnsiTheme="minorHAnsi"/>
          <w:sz w:val="22"/>
        </w:rPr>
        <w:tab/>
        <w:t>Documents in the Hands of Agents</w:t>
      </w:r>
    </w:p>
    <w:p w14:paraId="7683A49E" w14:textId="77777777" w:rsidR="00F42A2C" w:rsidRPr="00840EBB" w:rsidRDefault="00F42A2C" w:rsidP="00F42A2C">
      <w:pPr>
        <w:pStyle w:val="BodyTextIndent2"/>
        <w:tabs>
          <w:tab w:val="left" w:pos="1440"/>
          <w:tab w:val="left" w:pos="1800"/>
          <w:tab w:val="left" w:pos="1920"/>
        </w:tabs>
        <w:jc w:val="both"/>
        <w:rPr>
          <w:rFonts w:asciiTheme="minorHAnsi" w:hAnsiTheme="minorHAnsi"/>
          <w:sz w:val="22"/>
        </w:rPr>
      </w:pPr>
    </w:p>
    <w:p w14:paraId="334F29ED" w14:textId="77777777" w:rsidR="00F42A2C" w:rsidRPr="00840EBB" w:rsidRDefault="00F42A2C" w:rsidP="00F42A2C">
      <w:pPr>
        <w:pStyle w:val="BodyTextIndent2"/>
        <w:tabs>
          <w:tab w:val="left" w:pos="1440"/>
          <w:tab w:val="left" w:pos="1800"/>
          <w:tab w:val="left" w:pos="1920"/>
        </w:tabs>
        <w:ind w:left="1440" w:firstLine="0"/>
        <w:jc w:val="both"/>
        <w:rPr>
          <w:rFonts w:asciiTheme="minorHAnsi" w:hAnsiTheme="minorHAnsi"/>
          <w:sz w:val="22"/>
        </w:rPr>
      </w:pPr>
      <w:r w:rsidRPr="00840EBB">
        <w:rPr>
          <w:rFonts w:asciiTheme="minorHAnsi" w:hAnsiTheme="minorHAnsi"/>
          <w:sz w:val="22"/>
        </w:rPr>
        <w:t>You are required to transmit all transactions to Us without delay. You must inform Us immediately of any information known to You, which would or could reasonably be expected to influence Underwriters decisions when assessing any risk.</w:t>
      </w:r>
    </w:p>
    <w:p w14:paraId="7F082B8E" w14:textId="77777777" w:rsidR="00F42A2C" w:rsidRPr="00840EBB" w:rsidRDefault="00F42A2C" w:rsidP="00F42A2C">
      <w:pPr>
        <w:pStyle w:val="BodyTextIndent2"/>
        <w:tabs>
          <w:tab w:val="left" w:pos="1440"/>
          <w:tab w:val="left" w:pos="1800"/>
          <w:tab w:val="left" w:pos="1920"/>
        </w:tabs>
        <w:jc w:val="both"/>
        <w:rPr>
          <w:rFonts w:asciiTheme="minorHAnsi" w:hAnsiTheme="minorHAnsi"/>
          <w:sz w:val="22"/>
        </w:rPr>
      </w:pPr>
    </w:p>
    <w:p w14:paraId="777BEB35" w14:textId="77777777" w:rsidR="00F42A2C" w:rsidRPr="00840EBB" w:rsidRDefault="00F42A2C" w:rsidP="00F42A2C">
      <w:pPr>
        <w:pStyle w:val="BodyTextIndent2"/>
        <w:tabs>
          <w:tab w:val="left" w:pos="1440"/>
          <w:tab w:val="left" w:pos="1800"/>
          <w:tab w:val="left" w:pos="1920"/>
        </w:tabs>
        <w:ind w:left="1440" w:firstLine="0"/>
        <w:jc w:val="both"/>
        <w:rPr>
          <w:rFonts w:asciiTheme="minorHAnsi" w:hAnsiTheme="minorHAnsi"/>
          <w:sz w:val="22"/>
        </w:rPr>
      </w:pPr>
      <w:r w:rsidRPr="00840EBB">
        <w:rPr>
          <w:rFonts w:asciiTheme="minorHAnsi" w:hAnsiTheme="minorHAnsi"/>
          <w:sz w:val="22"/>
        </w:rPr>
        <w:t xml:space="preserve">You must forward all policy documentation to Your Clients. </w:t>
      </w:r>
    </w:p>
    <w:p w14:paraId="67FB3D92" w14:textId="77777777" w:rsidR="00F42A2C" w:rsidRPr="00840EBB" w:rsidRDefault="00F42A2C" w:rsidP="00F42A2C">
      <w:pPr>
        <w:pStyle w:val="BodyTextIndent2"/>
        <w:tabs>
          <w:tab w:val="left" w:pos="1440"/>
          <w:tab w:val="left" w:pos="1800"/>
          <w:tab w:val="left" w:pos="1920"/>
        </w:tabs>
        <w:ind w:left="0" w:firstLine="0"/>
        <w:jc w:val="both"/>
        <w:rPr>
          <w:rFonts w:asciiTheme="minorHAnsi" w:hAnsiTheme="minorHAnsi"/>
          <w:sz w:val="22"/>
        </w:rPr>
      </w:pPr>
      <w:r w:rsidRPr="00840EBB">
        <w:rPr>
          <w:rFonts w:asciiTheme="minorHAnsi" w:hAnsiTheme="minorHAnsi"/>
          <w:sz w:val="22"/>
        </w:rPr>
        <w:tab/>
      </w:r>
    </w:p>
    <w:p w14:paraId="46BD2868" w14:textId="77777777" w:rsidR="00F37C19" w:rsidRDefault="00F42A2C" w:rsidP="00F42A2C">
      <w:pPr>
        <w:pStyle w:val="BodyTextIndent2"/>
        <w:tabs>
          <w:tab w:val="left" w:pos="1440"/>
          <w:tab w:val="left" w:pos="1800"/>
          <w:tab w:val="left" w:pos="1920"/>
        </w:tabs>
        <w:ind w:left="0" w:firstLine="0"/>
        <w:jc w:val="both"/>
        <w:rPr>
          <w:rFonts w:asciiTheme="minorHAnsi" w:hAnsiTheme="minorHAnsi"/>
          <w:sz w:val="22"/>
        </w:rPr>
      </w:pPr>
      <w:r w:rsidRPr="00840EBB">
        <w:rPr>
          <w:rFonts w:asciiTheme="minorHAnsi" w:hAnsiTheme="minorHAnsi"/>
          <w:sz w:val="22"/>
        </w:rPr>
        <w:tab/>
      </w:r>
    </w:p>
    <w:p w14:paraId="3891AE48" w14:textId="77777777" w:rsidR="00F37C19" w:rsidRDefault="00F37C19" w:rsidP="00F42A2C">
      <w:pPr>
        <w:pStyle w:val="BodyTextIndent2"/>
        <w:tabs>
          <w:tab w:val="left" w:pos="1440"/>
          <w:tab w:val="left" w:pos="1800"/>
          <w:tab w:val="left" w:pos="1920"/>
        </w:tabs>
        <w:ind w:left="0" w:firstLine="0"/>
        <w:jc w:val="both"/>
        <w:rPr>
          <w:rFonts w:asciiTheme="minorHAnsi" w:hAnsiTheme="minorHAnsi"/>
          <w:sz w:val="22"/>
        </w:rPr>
      </w:pPr>
    </w:p>
    <w:p w14:paraId="3FDB5169" w14:textId="77777777" w:rsidR="00F37C19" w:rsidRDefault="00F37C19" w:rsidP="00F42A2C">
      <w:pPr>
        <w:pStyle w:val="BodyTextIndent2"/>
        <w:tabs>
          <w:tab w:val="left" w:pos="1440"/>
          <w:tab w:val="left" w:pos="1800"/>
          <w:tab w:val="left" w:pos="1920"/>
        </w:tabs>
        <w:ind w:left="0" w:firstLine="0"/>
        <w:jc w:val="both"/>
        <w:rPr>
          <w:rFonts w:asciiTheme="minorHAnsi" w:hAnsiTheme="minorHAnsi"/>
          <w:sz w:val="22"/>
        </w:rPr>
      </w:pPr>
    </w:p>
    <w:p w14:paraId="3087ACAE" w14:textId="5BCF0707" w:rsidR="00F42A2C" w:rsidRPr="00840EBB" w:rsidRDefault="00F37C19" w:rsidP="00F42A2C">
      <w:pPr>
        <w:pStyle w:val="BodyTextIndent2"/>
        <w:tabs>
          <w:tab w:val="left" w:pos="1440"/>
          <w:tab w:val="left" w:pos="1800"/>
          <w:tab w:val="left" w:pos="1920"/>
        </w:tabs>
        <w:ind w:left="0" w:firstLine="0"/>
        <w:jc w:val="both"/>
        <w:rPr>
          <w:rFonts w:asciiTheme="minorHAnsi" w:hAnsiTheme="minorHAnsi"/>
          <w:sz w:val="22"/>
        </w:rPr>
      </w:pPr>
      <w:r>
        <w:rPr>
          <w:rFonts w:asciiTheme="minorHAnsi" w:hAnsiTheme="minorHAnsi"/>
          <w:sz w:val="22"/>
        </w:rPr>
        <w:lastRenderedPageBreak/>
        <w:tab/>
      </w:r>
      <w:r w:rsidR="00F42A2C" w:rsidRPr="00840EBB">
        <w:rPr>
          <w:rFonts w:asciiTheme="minorHAnsi" w:hAnsiTheme="minorHAnsi"/>
          <w:sz w:val="22"/>
        </w:rPr>
        <w:t>14.2</w:t>
      </w:r>
      <w:r w:rsidR="00F42A2C" w:rsidRPr="00840EBB">
        <w:rPr>
          <w:rFonts w:asciiTheme="minorHAnsi" w:hAnsiTheme="minorHAnsi"/>
          <w:sz w:val="22"/>
        </w:rPr>
        <w:tab/>
        <w:t>Fees</w:t>
      </w:r>
    </w:p>
    <w:p w14:paraId="5FF8606E" w14:textId="77777777" w:rsidR="00F42A2C" w:rsidRPr="00840EBB" w:rsidRDefault="00F42A2C" w:rsidP="00F42A2C">
      <w:pPr>
        <w:pStyle w:val="BodyTextIndent2"/>
        <w:tabs>
          <w:tab w:val="left" w:pos="1440"/>
          <w:tab w:val="left" w:pos="1800"/>
          <w:tab w:val="left" w:pos="1920"/>
        </w:tabs>
        <w:jc w:val="both"/>
        <w:rPr>
          <w:rFonts w:asciiTheme="minorHAnsi" w:hAnsiTheme="minorHAnsi"/>
          <w:sz w:val="22"/>
        </w:rPr>
      </w:pPr>
    </w:p>
    <w:p w14:paraId="56985844" w14:textId="77777777" w:rsidR="00F42A2C" w:rsidRPr="00840EBB" w:rsidRDefault="00F42A2C" w:rsidP="00F42A2C">
      <w:pPr>
        <w:pStyle w:val="BodyTextIndent2"/>
        <w:tabs>
          <w:tab w:val="left" w:pos="1440"/>
          <w:tab w:val="left" w:pos="1800"/>
          <w:tab w:val="left" w:pos="1920"/>
        </w:tabs>
        <w:ind w:left="1440" w:firstLine="0"/>
        <w:jc w:val="both"/>
        <w:rPr>
          <w:rFonts w:asciiTheme="minorHAnsi" w:hAnsiTheme="minorHAnsi"/>
          <w:sz w:val="22"/>
        </w:rPr>
      </w:pPr>
      <w:r w:rsidRPr="00840EBB">
        <w:rPr>
          <w:rFonts w:asciiTheme="minorHAnsi" w:hAnsiTheme="minorHAnsi"/>
          <w:sz w:val="22"/>
        </w:rPr>
        <w:t xml:space="preserve">You may charge a fee for your services to Your Clients. Such fees should be specifically and clearly identified to them.  </w:t>
      </w:r>
    </w:p>
    <w:p w14:paraId="2D7F0FA8" w14:textId="77777777" w:rsidR="00F42A2C" w:rsidRPr="00840EBB" w:rsidRDefault="00F42A2C" w:rsidP="00F42A2C">
      <w:pPr>
        <w:pStyle w:val="BodyTextIndent2"/>
        <w:tabs>
          <w:tab w:val="left" w:pos="1440"/>
          <w:tab w:val="left" w:pos="1800"/>
          <w:tab w:val="left" w:pos="1920"/>
        </w:tabs>
        <w:ind w:left="1440" w:firstLine="0"/>
        <w:jc w:val="both"/>
        <w:rPr>
          <w:rFonts w:asciiTheme="minorHAnsi" w:hAnsiTheme="minorHAnsi"/>
          <w:sz w:val="22"/>
        </w:rPr>
      </w:pPr>
    </w:p>
    <w:p w14:paraId="7E886988" w14:textId="77777777" w:rsidR="00F42A2C" w:rsidRPr="00840EBB" w:rsidRDefault="00F42A2C" w:rsidP="00F42A2C">
      <w:pPr>
        <w:pStyle w:val="BodyTextIndent2"/>
        <w:tabs>
          <w:tab w:val="left" w:pos="1440"/>
          <w:tab w:val="left" w:pos="1800"/>
          <w:tab w:val="left" w:pos="1920"/>
        </w:tabs>
        <w:ind w:left="1440" w:firstLine="0"/>
        <w:jc w:val="both"/>
        <w:rPr>
          <w:rFonts w:asciiTheme="minorHAnsi" w:hAnsiTheme="minorHAnsi"/>
          <w:sz w:val="22"/>
        </w:rPr>
      </w:pPr>
      <w:r w:rsidRPr="00840EBB">
        <w:rPr>
          <w:rFonts w:asciiTheme="minorHAnsi" w:hAnsiTheme="minorHAnsi"/>
          <w:sz w:val="22"/>
        </w:rPr>
        <w:t>We will charge a fee for all transactions including new business, renewals, duplicate certificates, mid-term adjustments including cancellation and temporary adjustments including foreign extensions.</w:t>
      </w:r>
    </w:p>
    <w:p w14:paraId="52458DE0" w14:textId="6F1E235A" w:rsidR="00F42A2C" w:rsidRDefault="00F42A2C" w:rsidP="00F42A2C">
      <w:pPr>
        <w:pStyle w:val="BodyTextIndent2"/>
        <w:tabs>
          <w:tab w:val="left" w:pos="1440"/>
          <w:tab w:val="left" w:pos="1800"/>
          <w:tab w:val="left" w:pos="1920"/>
        </w:tabs>
        <w:ind w:left="0" w:firstLine="0"/>
        <w:jc w:val="both"/>
        <w:rPr>
          <w:rFonts w:asciiTheme="minorHAnsi" w:hAnsiTheme="minorHAnsi"/>
          <w:sz w:val="22"/>
          <w:u w:val="single"/>
        </w:rPr>
      </w:pPr>
    </w:p>
    <w:p w14:paraId="723F35C5" w14:textId="77777777" w:rsidR="004A1AE9" w:rsidRPr="00840EBB" w:rsidRDefault="004A1AE9" w:rsidP="00F42A2C">
      <w:pPr>
        <w:pStyle w:val="BodyTextIndent2"/>
        <w:tabs>
          <w:tab w:val="left" w:pos="1440"/>
          <w:tab w:val="left" w:pos="1800"/>
          <w:tab w:val="left" w:pos="1920"/>
        </w:tabs>
        <w:ind w:left="0" w:firstLine="0"/>
        <w:jc w:val="both"/>
        <w:rPr>
          <w:rFonts w:asciiTheme="minorHAnsi" w:hAnsiTheme="minorHAnsi"/>
          <w:sz w:val="22"/>
          <w:u w:val="single"/>
        </w:rPr>
      </w:pPr>
    </w:p>
    <w:p w14:paraId="5160B3CC" w14:textId="77777777" w:rsidR="00F42A2C" w:rsidRPr="00840EBB" w:rsidRDefault="00F42A2C" w:rsidP="00F42A2C">
      <w:pPr>
        <w:pStyle w:val="BodyTextIndent2"/>
        <w:tabs>
          <w:tab w:val="left" w:pos="1870"/>
          <w:tab w:val="left" w:pos="1920"/>
        </w:tabs>
        <w:ind w:left="0" w:firstLine="0"/>
        <w:jc w:val="both"/>
        <w:rPr>
          <w:rFonts w:asciiTheme="minorHAnsi" w:hAnsiTheme="minorHAnsi"/>
          <w:sz w:val="22"/>
        </w:rPr>
      </w:pPr>
      <w:r w:rsidRPr="00840EBB">
        <w:rPr>
          <w:rFonts w:asciiTheme="minorHAnsi" w:hAnsiTheme="minorHAnsi"/>
          <w:sz w:val="22"/>
        </w:rPr>
        <w:t>15.</w:t>
      </w:r>
      <w:r w:rsidRPr="00840EBB">
        <w:rPr>
          <w:rFonts w:asciiTheme="minorHAnsi" w:hAnsiTheme="minorHAnsi"/>
          <w:sz w:val="22"/>
        </w:rPr>
        <w:tab/>
        <w:t>CUSTOMER OWNERSHIP</w:t>
      </w:r>
    </w:p>
    <w:p w14:paraId="05DE88C2" w14:textId="77777777" w:rsidR="00F42A2C" w:rsidRPr="00840EBB" w:rsidRDefault="00F42A2C" w:rsidP="00F42A2C">
      <w:pPr>
        <w:pStyle w:val="BodyTextIndent2"/>
        <w:tabs>
          <w:tab w:val="left" w:pos="1440"/>
          <w:tab w:val="left" w:pos="1870"/>
          <w:tab w:val="left" w:pos="1920"/>
        </w:tabs>
        <w:ind w:left="720" w:firstLine="0"/>
        <w:jc w:val="both"/>
        <w:rPr>
          <w:rFonts w:asciiTheme="minorHAnsi" w:hAnsiTheme="minorHAnsi"/>
          <w:sz w:val="22"/>
        </w:rPr>
      </w:pPr>
    </w:p>
    <w:p w14:paraId="45312051" w14:textId="77777777" w:rsidR="00F42A2C" w:rsidRPr="00840EBB" w:rsidRDefault="00F42A2C" w:rsidP="00F42A2C">
      <w:pPr>
        <w:pStyle w:val="BodyTextIndent2"/>
        <w:tabs>
          <w:tab w:val="clear" w:pos="720"/>
          <w:tab w:val="clear" w:pos="2160"/>
        </w:tabs>
        <w:ind w:left="709" w:firstLine="0"/>
        <w:jc w:val="both"/>
        <w:rPr>
          <w:rFonts w:asciiTheme="minorHAnsi" w:hAnsiTheme="minorHAnsi"/>
          <w:sz w:val="22"/>
        </w:rPr>
      </w:pPr>
      <w:r w:rsidRPr="00840EBB">
        <w:rPr>
          <w:rFonts w:asciiTheme="minorHAnsi" w:hAnsiTheme="minorHAnsi"/>
          <w:sz w:val="22"/>
        </w:rPr>
        <w:tab/>
        <w:t>Except as already stated, the parties acknowledge that The Clients, whose business is placed with The Company by The Intermediary, shall belong to The Intermediary during the currency of this agreement and will remain so following termination of this agreement.</w:t>
      </w:r>
    </w:p>
    <w:p w14:paraId="08B192DA" w14:textId="77777777" w:rsidR="00F42A2C" w:rsidRPr="00840EBB" w:rsidRDefault="00F42A2C" w:rsidP="00F42A2C">
      <w:pPr>
        <w:pStyle w:val="BodyTextIndent2"/>
        <w:tabs>
          <w:tab w:val="left" w:pos="1440"/>
          <w:tab w:val="left" w:pos="1870"/>
          <w:tab w:val="left" w:pos="1920"/>
        </w:tabs>
        <w:ind w:left="0" w:firstLine="0"/>
        <w:jc w:val="both"/>
        <w:rPr>
          <w:rFonts w:asciiTheme="minorHAnsi" w:hAnsiTheme="minorHAnsi"/>
          <w:sz w:val="22"/>
        </w:rPr>
      </w:pPr>
    </w:p>
    <w:p w14:paraId="1F5B7D5B" w14:textId="77777777" w:rsidR="00F42A2C" w:rsidRPr="00840EBB" w:rsidRDefault="00F42A2C" w:rsidP="00F42A2C">
      <w:pPr>
        <w:pStyle w:val="BodyTextIndent2"/>
        <w:tabs>
          <w:tab w:val="left" w:pos="1440"/>
          <w:tab w:val="left" w:pos="1870"/>
          <w:tab w:val="left" w:pos="1920"/>
        </w:tabs>
        <w:ind w:left="0" w:firstLine="0"/>
        <w:jc w:val="both"/>
        <w:rPr>
          <w:rFonts w:asciiTheme="minorHAnsi" w:hAnsiTheme="minorHAnsi"/>
          <w:sz w:val="22"/>
        </w:rPr>
      </w:pPr>
      <w:r w:rsidRPr="00840EBB">
        <w:rPr>
          <w:rFonts w:asciiTheme="minorHAnsi" w:hAnsiTheme="minorHAnsi"/>
          <w:sz w:val="22"/>
        </w:rPr>
        <w:t>16.</w:t>
      </w:r>
      <w:r w:rsidRPr="00840EBB">
        <w:rPr>
          <w:rFonts w:asciiTheme="minorHAnsi" w:hAnsiTheme="minorHAnsi"/>
          <w:sz w:val="22"/>
        </w:rPr>
        <w:tab/>
        <w:t>NON-SOLICITATION</w:t>
      </w:r>
    </w:p>
    <w:p w14:paraId="13E4BC77" w14:textId="77777777" w:rsidR="00F42A2C" w:rsidRPr="00840EBB" w:rsidRDefault="00F42A2C" w:rsidP="00F42A2C">
      <w:pPr>
        <w:pStyle w:val="BodyTextIndent2"/>
        <w:tabs>
          <w:tab w:val="left" w:pos="1440"/>
          <w:tab w:val="left" w:pos="1870"/>
          <w:tab w:val="left" w:pos="1920"/>
        </w:tabs>
        <w:ind w:left="0" w:firstLine="0"/>
        <w:jc w:val="both"/>
        <w:rPr>
          <w:rFonts w:asciiTheme="minorHAnsi" w:hAnsiTheme="minorHAnsi"/>
          <w:sz w:val="22"/>
        </w:rPr>
      </w:pPr>
    </w:p>
    <w:p w14:paraId="491EE1BE" w14:textId="77777777" w:rsidR="00F42A2C" w:rsidRPr="00840EBB" w:rsidRDefault="00F42A2C" w:rsidP="00F42A2C">
      <w:pPr>
        <w:pStyle w:val="BodyTextIndent2"/>
        <w:tabs>
          <w:tab w:val="clear" w:pos="720"/>
          <w:tab w:val="clear" w:pos="2160"/>
        </w:tabs>
        <w:ind w:left="709" w:hanging="1440"/>
        <w:jc w:val="both"/>
        <w:rPr>
          <w:rFonts w:asciiTheme="minorHAnsi" w:hAnsiTheme="minorHAnsi"/>
          <w:sz w:val="22"/>
        </w:rPr>
      </w:pPr>
      <w:r w:rsidRPr="00840EBB">
        <w:rPr>
          <w:rFonts w:asciiTheme="minorHAnsi" w:hAnsiTheme="minorHAnsi"/>
          <w:sz w:val="22"/>
        </w:rPr>
        <w:tab/>
        <w:t>The Company undertakes not to directly and knowingly solicit Your Clients during the currency of this agreement and for a period of twelve months following termination of this agreement.</w:t>
      </w:r>
    </w:p>
    <w:p w14:paraId="40C71EEC" w14:textId="77777777" w:rsidR="00F42A2C" w:rsidRPr="00840EBB" w:rsidRDefault="00F42A2C" w:rsidP="00F42A2C">
      <w:pPr>
        <w:pStyle w:val="BodyTextIndent2"/>
        <w:tabs>
          <w:tab w:val="left" w:pos="1440"/>
          <w:tab w:val="left" w:pos="1870"/>
          <w:tab w:val="left" w:pos="1920"/>
        </w:tabs>
        <w:ind w:left="1440" w:hanging="1440"/>
        <w:jc w:val="both"/>
        <w:rPr>
          <w:rFonts w:asciiTheme="minorHAnsi" w:hAnsiTheme="minorHAnsi"/>
          <w:sz w:val="22"/>
        </w:rPr>
      </w:pPr>
    </w:p>
    <w:p w14:paraId="31FA28F7" w14:textId="77777777" w:rsidR="00F42A2C" w:rsidRPr="00840EBB" w:rsidRDefault="00F42A2C" w:rsidP="00F42A2C">
      <w:pPr>
        <w:pStyle w:val="BodyTextIndent2"/>
        <w:tabs>
          <w:tab w:val="left" w:pos="1440"/>
          <w:tab w:val="left" w:pos="1870"/>
          <w:tab w:val="left" w:pos="1920"/>
        </w:tabs>
        <w:ind w:left="1440" w:hanging="1440"/>
        <w:jc w:val="both"/>
        <w:rPr>
          <w:rFonts w:asciiTheme="minorHAnsi" w:hAnsiTheme="minorHAnsi"/>
          <w:sz w:val="22"/>
        </w:rPr>
      </w:pPr>
    </w:p>
    <w:p w14:paraId="65024E6A" w14:textId="77777777" w:rsidR="00F42A2C" w:rsidRPr="00840EBB" w:rsidRDefault="00F42A2C" w:rsidP="00F42A2C">
      <w:pPr>
        <w:pStyle w:val="BodyTextIndent2"/>
        <w:tabs>
          <w:tab w:val="left" w:pos="1440"/>
          <w:tab w:val="left" w:pos="1870"/>
          <w:tab w:val="left" w:pos="1920"/>
        </w:tabs>
        <w:ind w:left="1440" w:hanging="1440"/>
        <w:jc w:val="both"/>
        <w:rPr>
          <w:rFonts w:asciiTheme="minorHAnsi" w:hAnsiTheme="minorHAnsi"/>
          <w:sz w:val="22"/>
        </w:rPr>
      </w:pPr>
      <w:r w:rsidRPr="00840EBB">
        <w:rPr>
          <w:rFonts w:asciiTheme="minorHAnsi" w:hAnsiTheme="minorHAnsi"/>
          <w:sz w:val="22"/>
        </w:rPr>
        <w:t>17.</w:t>
      </w:r>
      <w:r w:rsidRPr="00840EBB">
        <w:rPr>
          <w:rFonts w:asciiTheme="minorHAnsi" w:hAnsiTheme="minorHAnsi"/>
          <w:sz w:val="22"/>
        </w:rPr>
        <w:tab/>
        <w:t>FORCE MAJEURE</w:t>
      </w:r>
    </w:p>
    <w:p w14:paraId="24872BAD" w14:textId="77777777" w:rsidR="00F42A2C" w:rsidRPr="00840EBB" w:rsidRDefault="00F42A2C" w:rsidP="00F42A2C">
      <w:pPr>
        <w:pStyle w:val="BodyTextIndent2"/>
        <w:tabs>
          <w:tab w:val="left" w:pos="1440"/>
          <w:tab w:val="left" w:pos="1870"/>
          <w:tab w:val="left" w:pos="1920"/>
        </w:tabs>
        <w:ind w:left="1440" w:hanging="1440"/>
        <w:jc w:val="both"/>
        <w:rPr>
          <w:rFonts w:asciiTheme="minorHAnsi" w:hAnsiTheme="minorHAnsi"/>
          <w:sz w:val="22"/>
        </w:rPr>
      </w:pPr>
    </w:p>
    <w:p w14:paraId="70A3464A" w14:textId="77777777" w:rsidR="00F42A2C" w:rsidRPr="00840EBB" w:rsidRDefault="00F42A2C" w:rsidP="00F42A2C">
      <w:pPr>
        <w:pStyle w:val="BodyTextIndent2"/>
        <w:tabs>
          <w:tab w:val="left" w:pos="1440"/>
          <w:tab w:val="left" w:pos="1870"/>
          <w:tab w:val="left" w:pos="1920"/>
        </w:tabs>
        <w:ind w:left="720" w:firstLine="0"/>
        <w:jc w:val="both"/>
        <w:rPr>
          <w:rFonts w:asciiTheme="minorHAnsi" w:hAnsiTheme="minorHAnsi"/>
          <w:sz w:val="22"/>
        </w:rPr>
      </w:pPr>
      <w:r w:rsidRPr="00840EBB">
        <w:rPr>
          <w:rFonts w:asciiTheme="minorHAnsi" w:hAnsiTheme="minorHAnsi"/>
          <w:sz w:val="22"/>
        </w:rPr>
        <w:t xml:space="preserve">If either party is hindered or prevented from performing its obligations under this agreement by any cause totally beyond its reasonable control (force majeure) such as, but not limited to, fire, strikes (other than in relation to its own work force), floods, storms, war, invasion of armed forces, blockade, insurrection, lockouts or other industrial disputes, governmental regulations or orders, then it shall forthwith notify the other party of the nature and extent thereof and any verbal notice shall be promptly confirmed in writing. Both parties shall do everything possible to resume performance as soon as possible. Neither party shall have recourse to the other company for any additional costs, expenses and liabilities incurred as a result of such force majeure. </w:t>
      </w:r>
    </w:p>
    <w:p w14:paraId="42CC78CC" w14:textId="77777777" w:rsidR="00F42A2C" w:rsidRPr="00840EBB" w:rsidRDefault="00F42A2C" w:rsidP="00F42A2C">
      <w:pPr>
        <w:pStyle w:val="H2Ashurst"/>
        <w:numPr>
          <w:ilvl w:val="0"/>
          <w:numId w:val="0"/>
        </w:numPr>
        <w:spacing w:after="200" w:line="240" w:lineRule="auto"/>
        <w:rPr>
          <w:rFonts w:asciiTheme="minorHAnsi" w:hAnsiTheme="minorHAnsi"/>
          <w:sz w:val="22"/>
        </w:rPr>
      </w:pPr>
    </w:p>
    <w:p w14:paraId="394303F3" w14:textId="77777777" w:rsidR="00F42A2C" w:rsidRPr="00840EBB" w:rsidRDefault="00F42A2C" w:rsidP="00F42A2C">
      <w:pPr>
        <w:pStyle w:val="H2Ashurst"/>
        <w:numPr>
          <w:ilvl w:val="1"/>
          <w:numId w:val="0"/>
        </w:numPr>
        <w:spacing w:after="200" w:line="240" w:lineRule="auto"/>
        <w:rPr>
          <w:rFonts w:asciiTheme="minorHAnsi" w:hAnsiTheme="minorHAnsi"/>
          <w:sz w:val="22"/>
        </w:rPr>
      </w:pPr>
      <w:r w:rsidRPr="00840EBB">
        <w:rPr>
          <w:rFonts w:asciiTheme="minorHAnsi" w:hAnsiTheme="minorHAnsi"/>
          <w:sz w:val="22"/>
        </w:rPr>
        <w:t>18.</w:t>
      </w:r>
      <w:r w:rsidRPr="00840EBB">
        <w:rPr>
          <w:rFonts w:asciiTheme="minorHAnsi" w:hAnsiTheme="minorHAnsi"/>
          <w:sz w:val="22"/>
        </w:rPr>
        <w:tab/>
        <w:t>PARTIAL ILLEGALITY</w:t>
      </w:r>
    </w:p>
    <w:p w14:paraId="5AFB52F3" w14:textId="77777777" w:rsidR="00F42A2C" w:rsidRPr="00840EBB" w:rsidRDefault="00F42A2C" w:rsidP="00F42A2C">
      <w:pPr>
        <w:pStyle w:val="H2Ashurst"/>
        <w:numPr>
          <w:ilvl w:val="1"/>
          <w:numId w:val="0"/>
        </w:numPr>
        <w:spacing w:after="200" w:line="240" w:lineRule="auto"/>
        <w:ind w:left="709"/>
        <w:rPr>
          <w:rFonts w:asciiTheme="minorHAnsi" w:hAnsiTheme="minorHAnsi"/>
          <w:sz w:val="22"/>
        </w:rPr>
      </w:pPr>
      <w:r w:rsidRPr="00840EBB">
        <w:rPr>
          <w:rFonts w:asciiTheme="minorHAnsi" w:hAnsiTheme="minorHAnsi"/>
          <w:sz w:val="22"/>
        </w:rPr>
        <w:t>If any term or provision of this agreement shall be held to be illegal or unenforceable, in whole or in part, under any enactment or rule of law, such term or provision or part shall to that extent be deemed not to form part of this agreement, but the validity and enforceability of the remainder of this agreement shall not be affected.</w:t>
      </w:r>
    </w:p>
    <w:p w14:paraId="76AA0DAA" w14:textId="77777777" w:rsidR="00F42A2C" w:rsidRPr="00840EBB" w:rsidRDefault="00F42A2C" w:rsidP="00F42A2C">
      <w:pPr>
        <w:pStyle w:val="H2Ashurst"/>
        <w:numPr>
          <w:ilvl w:val="1"/>
          <w:numId w:val="0"/>
        </w:numPr>
        <w:spacing w:after="200" w:line="240" w:lineRule="auto"/>
        <w:ind w:left="709" w:hanging="709"/>
        <w:rPr>
          <w:rFonts w:asciiTheme="minorHAnsi" w:hAnsiTheme="minorHAnsi"/>
          <w:sz w:val="22"/>
        </w:rPr>
      </w:pPr>
      <w:r w:rsidRPr="00840EBB">
        <w:rPr>
          <w:rFonts w:asciiTheme="minorHAnsi" w:hAnsiTheme="minorHAnsi"/>
          <w:sz w:val="22"/>
        </w:rPr>
        <w:t>19.</w:t>
      </w:r>
      <w:r w:rsidRPr="00840EBB">
        <w:rPr>
          <w:rFonts w:asciiTheme="minorHAnsi" w:hAnsiTheme="minorHAnsi"/>
          <w:sz w:val="22"/>
        </w:rPr>
        <w:tab/>
        <w:t>WHOLE AGREEMENT</w:t>
      </w:r>
    </w:p>
    <w:p w14:paraId="74DB2758" w14:textId="18D0801A" w:rsidR="00F42A2C" w:rsidRPr="00840EBB" w:rsidRDefault="00F42A2C" w:rsidP="00F42A2C">
      <w:pPr>
        <w:pStyle w:val="H2Ashurst"/>
        <w:numPr>
          <w:ilvl w:val="1"/>
          <w:numId w:val="0"/>
        </w:numPr>
        <w:spacing w:after="200" w:line="240" w:lineRule="auto"/>
        <w:ind w:left="709"/>
        <w:rPr>
          <w:rFonts w:asciiTheme="minorHAnsi" w:hAnsiTheme="minorHAnsi"/>
          <w:sz w:val="22"/>
        </w:rPr>
      </w:pPr>
      <w:r w:rsidRPr="00840EBB">
        <w:rPr>
          <w:rFonts w:asciiTheme="minorHAnsi" w:hAnsiTheme="minorHAnsi"/>
          <w:sz w:val="22"/>
        </w:rPr>
        <w:t>19.1 Each party acknowledges that this agreement contains the whole agreement between the parties and that it has not relied upon any oral or written representation made to it by the other or its employees or agents and has made its own independent investigations into all matter relevant to it.</w:t>
      </w:r>
    </w:p>
    <w:p w14:paraId="16814D16" w14:textId="77777777" w:rsidR="00F42A2C" w:rsidRPr="00840EBB" w:rsidRDefault="00F42A2C" w:rsidP="00F42A2C">
      <w:pPr>
        <w:pStyle w:val="H2Ashurst"/>
        <w:numPr>
          <w:ilvl w:val="1"/>
          <w:numId w:val="0"/>
        </w:numPr>
        <w:spacing w:after="200" w:line="240" w:lineRule="auto"/>
        <w:ind w:left="709"/>
        <w:rPr>
          <w:rFonts w:asciiTheme="minorHAnsi" w:hAnsiTheme="minorHAnsi"/>
          <w:sz w:val="22"/>
        </w:rPr>
      </w:pPr>
      <w:r w:rsidRPr="00840EBB">
        <w:rPr>
          <w:rFonts w:asciiTheme="minorHAnsi" w:hAnsiTheme="minorHAnsi"/>
          <w:sz w:val="22"/>
        </w:rPr>
        <w:t>19.2 Any variation to the terms of this agreement must have been confirmed in writing by Us in the form of an addendum and should be retained with this agreement and will form part of it.</w:t>
      </w:r>
    </w:p>
    <w:p w14:paraId="7977110B" w14:textId="059550C6" w:rsidR="00F42A2C" w:rsidRDefault="00F42A2C" w:rsidP="00F42A2C">
      <w:pPr>
        <w:pStyle w:val="H2Ashurst"/>
        <w:numPr>
          <w:ilvl w:val="1"/>
          <w:numId w:val="0"/>
        </w:numPr>
        <w:spacing w:after="200" w:line="240" w:lineRule="auto"/>
        <w:ind w:left="709"/>
        <w:rPr>
          <w:rFonts w:asciiTheme="minorHAnsi" w:hAnsiTheme="minorHAnsi"/>
          <w:sz w:val="22"/>
        </w:rPr>
      </w:pPr>
      <w:r w:rsidRPr="00840EBB">
        <w:rPr>
          <w:rFonts w:asciiTheme="minorHAnsi" w:hAnsiTheme="minorHAnsi"/>
          <w:sz w:val="22"/>
        </w:rPr>
        <w:lastRenderedPageBreak/>
        <w:t>19.3 We reserve the right to vary the terms of this agreement without notice.  We will endeavour to give notice of any variation as soon as reasonably practical.  Such variation will not affect Business in force with us before the variations takes place.</w:t>
      </w:r>
    </w:p>
    <w:p w14:paraId="4C486750" w14:textId="77777777" w:rsidR="002B26F0" w:rsidRPr="00840EBB" w:rsidRDefault="002B26F0" w:rsidP="00F42A2C">
      <w:pPr>
        <w:pStyle w:val="H2Ashurst"/>
        <w:numPr>
          <w:ilvl w:val="1"/>
          <w:numId w:val="0"/>
        </w:numPr>
        <w:spacing w:after="200" w:line="240" w:lineRule="auto"/>
        <w:ind w:left="709"/>
        <w:rPr>
          <w:rFonts w:asciiTheme="minorHAnsi" w:hAnsiTheme="minorHAnsi"/>
          <w:sz w:val="22"/>
        </w:rPr>
      </w:pPr>
    </w:p>
    <w:p w14:paraId="67D5BAD8" w14:textId="77777777" w:rsidR="00F42A2C" w:rsidRPr="00840EBB" w:rsidRDefault="00F42A2C" w:rsidP="00F42A2C">
      <w:pPr>
        <w:pStyle w:val="H2Ashurst"/>
        <w:numPr>
          <w:ilvl w:val="0"/>
          <w:numId w:val="0"/>
        </w:numPr>
        <w:spacing w:after="200" w:line="240" w:lineRule="auto"/>
        <w:ind w:left="709" w:hanging="709"/>
        <w:rPr>
          <w:rFonts w:asciiTheme="minorHAnsi" w:hAnsiTheme="minorHAnsi"/>
          <w:sz w:val="22"/>
        </w:rPr>
      </w:pPr>
      <w:r w:rsidRPr="00840EBB">
        <w:rPr>
          <w:rFonts w:asciiTheme="minorHAnsi" w:hAnsiTheme="minorHAnsi"/>
          <w:sz w:val="22"/>
        </w:rPr>
        <w:t>20.</w:t>
      </w:r>
      <w:r w:rsidRPr="00840EBB">
        <w:rPr>
          <w:rFonts w:asciiTheme="minorHAnsi" w:hAnsiTheme="minorHAnsi"/>
          <w:sz w:val="22"/>
        </w:rPr>
        <w:tab/>
        <w:t>NOTICES</w:t>
      </w:r>
    </w:p>
    <w:p w14:paraId="0D6DE762" w14:textId="747347C5" w:rsidR="00F42A2C" w:rsidRPr="00840EBB" w:rsidRDefault="00F42A2C" w:rsidP="00F42A2C">
      <w:pPr>
        <w:pStyle w:val="H2Ashurst"/>
        <w:numPr>
          <w:ilvl w:val="1"/>
          <w:numId w:val="5"/>
        </w:numPr>
        <w:spacing w:after="200" w:line="240" w:lineRule="auto"/>
        <w:ind w:left="1418" w:hanging="698"/>
        <w:rPr>
          <w:rFonts w:asciiTheme="minorHAnsi" w:hAnsiTheme="minorHAnsi"/>
          <w:sz w:val="22"/>
        </w:rPr>
      </w:pPr>
      <w:r w:rsidRPr="00840EBB">
        <w:rPr>
          <w:rFonts w:asciiTheme="minorHAnsi" w:hAnsiTheme="minorHAnsi"/>
          <w:sz w:val="22"/>
        </w:rPr>
        <w:t xml:space="preserve">All notices served under this agreement shall be in writing and shall be sent to the respective </w:t>
      </w:r>
      <w:r w:rsidRPr="004A1AE9">
        <w:rPr>
          <w:rFonts w:asciiTheme="minorHAnsi" w:hAnsiTheme="minorHAnsi"/>
          <w:sz w:val="22"/>
        </w:rPr>
        <w:t>parties</w:t>
      </w:r>
      <w:r w:rsidR="002B26F0" w:rsidRPr="004A1AE9">
        <w:rPr>
          <w:rFonts w:asciiTheme="minorHAnsi" w:hAnsiTheme="minorHAnsi"/>
          <w:sz w:val="22"/>
        </w:rPr>
        <w:t xml:space="preserve"> at their registered address</w:t>
      </w:r>
      <w:r w:rsidRPr="004A1AE9">
        <w:rPr>
          <w:rFonts w:asciiTheme="minorHAnsi" w:hAnsiTheme="minorHAnsi"/>
          <w:sz w:val="22"/>
        </w:rPr>
        <w:t>, or to such</w:t>
      </w:r>
      <w:r w:rsidRPr="00840EBB">
        <w:rPr>
          <w:rFonts w:asciiTheme="minorHAnsi" w:hAnsiTheme="minorHAnsi"/>
          <w:sz w:val="22"/>
        </w:rPr>
        <w:t xml:space="preserve"> other addresses as may be designated by the parties in writing, by hand, or by registered mail, postage prepaid, or by facsimile transmission, to the address of the relevant party set out in this agreement.</w:t>
      </w:r>
    </w:p>
    <w:p w14:paraId="4C525831" w14:textId="25D51105" w:rsidR="00F42A2C" w:rsidRDefault="00F42A2C" w:rsidP="00F42A2C">
      <w:pPr>
        <w:pStyle w:val="H2Ashurst"/>
        <w:numPr>
          <w:ilvl w:val="1"/>
          <w:numId w:val="5"/>
        </w:numPr>
        <w:spacing w:after="200" w:line="240" w:lineRule="auto"/>
        <w:ind w:left="1418" w:hanging="698"/>
        <w:rPr>
          <w:rFonts w:asciiTheme="minorHAnsi" w:hAnsiTheme="minorHAnsi"/>
          <w:sz w:val="22"/>
        </w:rPr>
      </w:pPr>
      <w:r w:rsidRPr="00840EBB">
        <w:rPr>
          <w:rFonts w:asciiTheme="minorHAnsi" w:hAnsiTheme="minorHAnsi"/>
          <w:sz w:val="22"/>
        </w:rPr>
        <w:t>All notices shall be deemed received if given by hand, by registered mail 48 hours after posting, or by facsimile transmission when the transmission has been completed.</w:t>
      </w:r>
    </w:p>
    <w:p w14:paraId="0E0E357B" w14:textId="77777777" w:rsidR="00F42A2C" w:rsidRPr="00840EBB" w:rsidRDefault="00F42A2C" w:rsidP="00F42A2C">
      <w:pPr>
        <w:pStyle w:val="H2Ashurst"/>
        <w:numPr>
          <w:ilvl w:val="0"/>
          <w:numId w:val="0"/>
        </w:numPr>
        <w:spacing w:after="200" w:line="240" w:lineRule="auto"/>
        <w:ind w:left="709" w:hanging="709"/>
        <w:rPr>
          <w:rFonts w:asciiTheme="minorHAnsi" w:hAnsiTheme="minorHAnsi"/>
          <w:sz w:val="22"/>
        </w:rPr>
      </w:pPr>
      <w:r w:rsidRPr="00840EBB">
        <w:rPr>
          <w:rFonts w:asciiTheme="minorHAnsi" w:hAnsiTheme="minorHAnsi"/>
          <w:sz w:val="22"/>
        </w:rPr>
        <w:t>21.</w:t>
      </w:r>
      <w:r w:rsidRPr="00840EBB">
        <w:rPr>
          <w:rFonts w:asciiTheme="minorHAnsi" w:hAnsiTheme="minorHAnsi"/>
          <w:sz w:val="22"/>
        </w:rPr>
        <w:tab/>
        <w:t>ASSIGNMENT</w:t>
      </w:r>
    </w:p>
    <w:p w14:paraId="522675D1" w14:textId="77777777" w:rsidR="00F42A2C" w:rsidRPr="00840EBB" w:rsidRDefault="00F42A2C" w:rsidP="00F42A2C">
      <w:pPr>
        <w:pStyle w:val="H2Ashurst"/>
        <w:numPr>
          <w:ilvl w:val="1"/>
          <w:numId w:val="0"/>
        </w:numPr>
        <w:spacing w:after="200" w:line="240" w:lineRule="auto"/>
        <w:ind w:left="1440" w:hanging="731"/>
        <w:rPr>
          <w:rFonts w:asciiTheme="minorHAnsi" w:hAnsiTheme="minorHAnsi"/>
          <w:sz w:val="22"/>
        </w:rPr>
      </w:pPr>
      <w:r w:rsidRPr="00840EBB">
        <w:rPr>
          <w:rFonts w:asciiTheme="minorHAnsi" w:hAnsiTheme="minorHAnsi"/>
          <w:sz w:val="22"/>
        </w:rPr>
        <w:t>21.1</w:t>
      </w:r>
      <w:r w:rsidRPr="00840EBB">
        <w:rPr>
          <w:rFonts w:asciiTheme="minorHAnsi" w:hAnsiTheme="minorHAnsi"/>
          <w:sz w:val="22"/>
        </w:rPr>
        <w:tab/>
        <w:t xml:space="preserve">This agreement shall be binding on and endure for the benefit of the successors and permitted assigns of each party. </w:t>
      </w:r>
    </w:p>
    <w:p w14:paraId="2882AD5E" w14:textId="10B0486C" w:rsidR="00F42A2C" w:rsidRDefault="00F42A2C" w:rsidP="00F42A2C">
      <w:pPr>
        <w:pStyle w:val="H2Ashurst"/>
        <w:numPr>
          <w:ilvl w:val="1"/>
          <w:numId w:val="0"/>
        </w:numPr>
        <w:spacing w:after="200" w:line="240" w:lineRule="auto"/>
        <w:ind w:left="1440" w:hanging="731"/>
        <w:rPr>
          <w:rFonts w:asciiTheme="minorHAnsi" w:hAnsiTheme="minorHAnsi"/>
          <w:sz w:val="22"/>
        </w:rPr>
      </w:pPr>
      <w:r w:rsidRPr="00840EBB">
        <w:rPr>
          <w:rFonts w:asciiTheme="minorHAnsi" w:hAnsiTheme="minorHAnsi"/>
          <w:sz w:val="22"/>
        </w:rPr>
        <w:t>21.2</w:t>
      </w:r>
      <w:r w:rsidRPr="00840EBB">
        <w:rPr>
          <w:rFonts w:asciiTheme="minorHAnsi" w:hAnsiTheme="minorHAnsi"/>
          <w:sz w:val="22"/>
        </w:rPr>
        <w:tab/>
        <w:t>Neither party shall assign or purport to assign in whole or in part the benefit of this agreement without the prior written consent of the other party, such consent not to be unreasonably withheld or delayed.</w:t>
      </w:r>
    </w:p>
    <w:p w14:paraId="55D72156" w14:textId="77777777" w:rsidR="002B26F0" w:rsidRPr="00840EBB" w:rsidRDefault="002B26F0" w:rsidP="00F42A2C">
      <w:pPr>
        <w:pStyle w:val="H2Ashurst"/>
        <w:numPr>
          <w:ilvl w:val="1"/>
          <w:numId w:val="0"/>
        </w:numPr>
        <w:spacing w:after="200" w:line="240" w:lineRule="auto"/>
        <w:ind w:left="1440" w:hanging="731"/>
        <w:rPr>
          <w:rFonts w:asciiTheme="minorHAnsi" w:hAnsiTheme="minorHAnsi"/>
          <w:sz w:val="22"/>
        </w:rPr>
      </w:pPr>
    </w:p>
    <w:p w14:paraId="3841ABD7" w14:textId="77777777" w:rsidR="00F42A2C" w:rsidRPr="00840EBB" w:rsidRDefault="00F42A2C" w:rsidP="00F42A2C">
      <w:pPr>
        <w:pStyle w:val="H2Ashurst"/>
        <w:numPr>
          <w:ilvl w:val="1"/>
          <w:numId w:val="0"/>
        </w:numPr>
        <w:spacing w:after="200" w:line="240" w:lineRule="auto"/>
        <w:ind w:left="709" w:hanging="709"/>
        <w:rPr>
          <w:rFonts w:asciiTheme="minorHAnsi" w:hAnsiTheme="minorHAnsi"/>
          <w:sz w:val="22"/>
        </w:rPr>
      </w:pPr>
      <w:r w:rsidRPr="00840EBB">
        <w:rPr>
          <w:rFonts w:asciiTheme="minorHAnsi" w:hAnsiTheme="minorHAnsi"/>
          <w:sz w:val="22"/>
        </w:rPr>
        <w:t>22.</w:t>
      </w:r>
      <w:r w:rsidRPr="00840EBB">
        <w:rPr>
          <w:rFonts w:asciiTheme="minorHAnsi" w:hAnsiTheme="minorHAnsi"/>
          <w:sz w:val="22"/>
        </w:rPr>
        <w:tab/>
        <w:t>PROPER LAW AND JURISDICTION</w:t>
      </w:r>
    </w:p>
    <w:p w14:paraId="4A6A35E4" w14:textId="3926D2BC" w:rsidR="00F42A2C" w:rsidRDefault="00F42A2C" w:rsidP="00F42A2C">
      <w:pPr>
        <w:pStyle w:val="H2Ashurst"/>
        <w:numPr>
          <w:ilvl w:val="1"/>
          <w:numId w:val="0"/>
        </w:numPr>
        <w:spacing w:after="200" w:line="240" w:lineRule="auto"/>
        <w:ind w:left="709"/>
        <w:rPr>
          <w:rFonts w:asciiTheme="minorHAnsi" w:hAnsiTheme="minorHAnsi"/>
          <w:sz w:val="22"/>
        </w:rPr>
      </w:pPr>
      <w:r w:rsidRPr="00840EBB">
        <w:rPr>
          <w:rFonts w:asciiTheme="minorHAnsi" w:hAnsiTheme="minorHAnsi"/>
          <w:sz w:val="22"/>
        </w:rPr>
        <w:t>This agreement and any disputes or claims arising out of or in connection with its subject matter are governed and construed in accordance with the Law of England and Wales.</w:t>
      </w:r>
    </w:p>
    <w:p w14:paraId="216F3EC1" w14:textId="77777777" w:rsidR="002B26F0" w:rsidRPr="00840EBB" w:rsidRDefault="002B26F0" w:rsidP="00F42A2C">
      <w:pPr>
        <w:pStyle w:val="H2Ashurst"/>
        <w:numPr>
          <w:ilvl w:val="1"/>
          <w:numId w:val="0"/>
        </w:numPr>
        <w:spacing w:after="200" w:line="240" w:lineRule="auto"/>
        <w:ind w:left="709"/>
        <w:rPr>
          <w:rFonts w:asciiTheme="minorHAnsi" w:hAnsiTheme="minorHAnsi"/>
          <w:sz w:val="22"/>
        </w:rPr>
      </w:pPr>
    </w:p>
    <w:p w14:paraId="67A23D0C" w14:textId="77777777" w:rsidR="00F42A2C" w:rsidRPr="00840EBB" w:rsidRDefault="00F42A2C" w:rsidP="00F42A2C">
      <w:pPr>
        <w:pStyle w:val="H2Ashurst"/>
        <w:numPr>
          <w:ilvl w:val="0"/>
          <w:numId w:val="0"/>
        </w:numPr>
        <w:spacing w:after="200" w:line="240" w:lineRule="auto"/>
        <w:ind w:left="709" w:hanging="709"/>
        <w:rPr>
          <w:rFonts w:asciiTheme="minorHAnsi" w:hAnsiTheme="minorHAnsi"/>
          <w:sz w:val="22"/>
        </w:rPr>
      </w:pPr>
      <w:r w:rsidRPr="00840EBB">
        <w:rPr>
          <w:rFonts w:asciiTheme="minorHAnsi" w:hAnsiTheme="minorHAnsi"/>
          <w:sz w:val="22"/>
        </w:rPr>
        <w:t>23.</w:t>
      </w:r>
      <w:r w:rsidRPr="00840EBB">
        <w:rPr>
          <w:rFonts w:asciiTheme="minorHAnsi" w:hAnsiTheme="minorHAnsi"/>
          <w:sz w:val="22"/>
        </w:rPr>
        <w:tab/>
        <w:t>WAIVER</w:t>
      </w:r>
    </w:p>
    <w:p w14:paraId="560CF1AA" w14:textId="43C73E64" w:rsidR="00F42A2C" w:rsidRDefault="00F42A2C" w:rsidP="00F42A2C">
      <w:pPr>
        <w:pStyle w:val="H2Ashurst"/>
        <w:numPr>
          <w:ilvl w:val="1"/>
          <w:numId w:val="0"/>
        </w:numPr>
        <w:spacing w:after="200" w:line="240" w:lineRule="auto"/>
        <w:ind w:left="709"/>
        <w:rPr>
          <w:rFonts w:asciiTheme="minorHAnsi" w:hAnsiTheme="minorHAnsi"/>
          <w:sz w:val="22"/>
        </w:rPr>
      </w:pPr>
      <w:r w:rsidRPr="00840EBB">
        <w:rPr>
          <w:rFonts w:asciiTheme="minorHAnsi" w:hAnsiTheme="minorHAnsi"/>
          <w:sz w:val="22"/>
        </w:rPr>
        <w:t xml:space="preserve">Any failure by a party to enforce at any time any terms or condition under this agreement shall not be considered a waiver of that party’s right thereafter to enforce </w:t>
      </w:r>
      <w:proofErr w:type="gramStart"/>
      <w:r w:rsidRPr="00840EBB">
        <w:rPr>
          <w:rFonts w:asciiTheme="minorHAnsi" w:hAnsiTheme="minorHAnsi"/>
          <w:sz w:val="22"/>
        </w:rPr>
        <w:t>each and every</w:t>
      </w:r>
      <w:proofErr w:type="gramEnd"/>
      <w:r w:rsidRPr="00840EBB">
        <w:rPr>
          <w:rFonts w:asciiTheme="minorHAnsi" w:hAnsiTheme="minorHAnsi"/>
          <w:sz w:val="22"/>
        </w:rPr>
        <w:t xml:space="preserve"> term and condition of this agreement.</w:t>
      </w:r>
    </w:p>
    <w:p w14:paraId="4DB158B8" w14:textId="77777777" w:rsidR="002B26F0" w:rsidRPr="00840EBB" w:rsidRDefault="002B26F0" w:rsidP="00F42A2C">
      <w:pPr>
        <w:pStyle w:val="H2Ashurst"/>
        <w:numPr>
          <w:ilvl w:val="1"/>
          <w:numId w:val="0"/>
        </w:numPr>
        <w:spacing w:after="200" w:line="240" w:lineRule="auto"/>
        <w:ind w:left="709"/>
        <w:rPr>
          <w:rFonts w:asciiTheme="minorHAnsi" w:hAnsiTheme="minorHAnsi"/>
          <w:sz w:val="22"/>
        </w:rPr>
      </w:pPr>
    </w:p>
    <w:p w14:paraId="499FEDB6" w14:textId="77777777" w:rsidR="00F42A2C" w:rsidRPr="00840EBB" w:rsidRDefault="00F42A2C" w:rsidP="00F42A2C">
      <w:pPr>
        <w:pStyle w:val="H2Ashurst"/>
        <w:numPr>
          <w:ilvl w:val="1"/>
          <w:numId w:val="0"/>
        </w:numPr>
        <w:spacing w:after="200" w:line="240" w:lineRule="auto"/>
        <w:ind w:left="782" w:hanging="782"/>
        <w:rPr>
          <w:rFonts w:asciiTheme="minorHAnsi" w:hAnsiTheme="minorHAnsi"/>
          <w:sz w:val="22"/>
        </w:rPr>
      </w:pPr>
      <w:r w:rsidRPr="00840EBB">
        <w:rPr>
          <w:rFonts w:asciiTheme="minorHAnsi" w:hAnsiTheme="minorHAnsi"/>
          <w:sz w:val="22"/>
        </w:rPr>
        <w:t xml:space="preserve">24. </w:t>
      </w:r>
      <w:r w:rsidRPr="00840EBB">
        <w:rPr>
          <w:rFonts w:asciiTheme="minorHAnsi" w:hAnsiTheme="minorHAnsi"/>
          <w:sz w:val="22"/>
        </w:rPr>
        <w:tab/>
        <w:t>INDEMNITIES</w:t>
      </w:r>
    </w:p>
    <w:p w14:paraId="176F28A0" w14:textId="27A5753E" w:rsidR="00F42A2C" w:rsidRDefault="00F42A2C" w:rsidP="00F42A2C">
      <w:pPr>
        <w:pStyle w:val="H2Ashurst"/>
        <w:numPr>
          <w:ilvl w:val="1"/>
          <w:numId w:val="0"/>
        </w:numPr>
        <w:spacing w:after="200" w:line="240" w:lineRule="auto"/>
        <w:ind w:left="709"/>
        <w:rPr>
          <w:rFonts w:asciiTheme="minorHAnsi" w:hAnsiTheme="minorHAnsi"/>
          <w:sz w:val="22"/>
        </w:rPr>
      </w:pPr>
      <w:r w:rsidRPr="00840EBB">
        <w:rPr>
          <w:rFonts w:asciiTheme="minorHAnsi" w:hAnsiTheme="minorHAnsi"/>
          <w:sz w:val="22"/>
        </w:rPr>
        <w:t xml:space="preserve">24.1 You shall indemnify Us throughout the duration of this Agreement and following its termination from and against all loss (including loss of revenue and loss of opportunity), damage and liability </w:t>
      </w:r>
      <w:r w:rsidR="002C5222" w:rsidRPr="00840EBB">
        <w:rPr>
          <w:rFonts w:asciiTheme="minorHAnsi" w:hAnsiTheme="minorHAnsi"/>
          <w:sz w:val="22"/>
        </w:rPr>
        <w:t>suffered,</w:t>
      </w:r>
      <w:r w:rsidRPr="00840EBB">
        <w:rPr>
          <w:rFonts w:asciiTheme="minorHAnsi" w:hAnsiTheme="minorHAnsi"/>
          <w:sz w:val="22"/>
        </w:rPr>
        <w:t xml:space="preserve"> and expenses incurred by Us resulting from any and all fraudulent or negligent acts or omissions or breaches of this Agreement by You or Your employees, whether past or present.</w:t>
      </w:r>
    </w:p>
    <w:p w14:paraId="118FA2AB" w14:textId="77777777" w:rsidR="002B26F0" w:rsidRPr="00840EBB" w:rsidRDefault="002B26F0" w:rsidP="00F42A2C">
      <w:pPr>
        <w:pStyle w:val="H2Ashurst"/>
        <w:numPr>
          <w:ilvl w:val="1"/>
          <w:numId w:val="0"/>
        </w:numPr>
        <w:spacing w:after="200" w:line="240" w:lineRule="auto"/>
        <w:ind w:left="709"/>
        <w:rPr>
          <w:rFonts w:asciiTheme="minorHAnsi" w:hAnsiTheme="minorHAnsi"/>
          <w:sz w:val="22"/>
        </w:rPr>
      </w:pPr>
    </w:p>
    <w:p w14:paraId="1E763CDF" w14:textId="4E60371D" w:rsidR="00F42A2C" w:rsidRDefault="00F42A2C" w:rsidP="00F42A2C">
      <w:pPr>
        <w:pStyle w:val="H2Ashurst"/>
        <w:numPr>
          <w:ilvl w:val="1"/>
          <w:numId w:val="0"/>
        </w:numPr>
        <w:spacing w:after="200" w:line="240" w:lineRule="auto"/>
        <w:ind w:left="709"/>
        <w:rPr>
          <w:rFonts w:asciiTheme="minorHAnsi" w:hAnsiTheme="minorHAnsi"/>
          <w:sz w:val="22"/>
        </w:rPr>
      </w:pPr>
      <w:r w:rsidRPr="00840EBB">
        <w:rPr>
          <w:rFonts w:asciiTheme="minorHAnsi" w:hAnsiTheme="minorHAnsi"/>
          <w:sz w:val="22"/>
        </w:rPr>
        <w:t xml:space="preserve">24.2 You shall indemnify Us if You or Your employees commit Us to cover or to any insurance policy in breach of this Agreement and We decide at our absolute discretion We are obliged </w:t>
      </w:r>
      <w:r w:rsidRPr="00840EBB">
        <w:rPr>
          <w:rFonts w:asciiTheme="minorHAnsi" w:hAnsiTheme="minorHAnsi"/>
          <w:sz w:val="22"/>
        </w:rPr>
        <w:lastRenderedPageBreak/>
        <w:t>to ratify such insurance policy and pay, compromise or otherwise settle any claim arising from such policy.</w:t>
      </w:r>
    </w:p>
    <w:p w14:paraId="5C2F27D4" w14:textId="77777777" w:rsidR="002B26F0" w:rsidRDefault="002B26F0" w:rsidP="00F42A2C">
      <w:pPr>
        <w:pStyle w:val="H2Ashurst"/>
        <w:numPr>
          <w:ilvl w:val="1"/>
          <w:numId w:val="0"/>
        </w:numPr>
        <w:spacing w:after="200" w:line="240" w:lineRule="auto"/>
        <w:ind w:left="709"/>
        <w:rPr>
          <w:rFonts w:asciiTheme="minorHAnsi" w:hAnsiTheme="minorHAnsi"/>
          <w:sz w:val="22"/>
        </w:rPr>
      </w:pPr>
    </w:p>
    <w:p w14:paraId="3909FA13" w14:textId="77777777" w:rsidR="00F42A2C" w:rsidRPr="00840EBB" w:rsidRDefault="00F42A2C" w:rsidP="00F42A2C">
      <w:pPr>
        <w:pStyle w:val="H2Ashurst"/>
        <w:numPr>
          <w:ilvl w:val="0"/>
          <w:numId w:val="0"/>
        </w:numPr>
        <w:spacing w:after="200" w:line="240" w:lineRule="auto"/>
        <w:ind w:left="709" w:hanging="709"/>
        <w:rPr>
          <w:rFonts w:asciiTheme="minorHAnsi" w:hAnsiTheme="minorHAnsi"/>
          <w:sz w:val="22"/>
        </w:rPr>
      </w:pPr>
      <w:r w:rsidRPr="00840EBB">
        <w:rPr>
          <w:rFonts w:asciiTheme="minorHAnsi" w:hAnsiTheme="minorHAnsi"/>
          <w:sz w:val="22"/>
        </w:rPr>
        <w:t>25.</w:t>
      </w:r>
      <w:r w:rsidRPr="00840EBB">
        <w:rPr>
          <w:rFonts w:asciiTheme="minorHAnsi" w:hAnsiTheme="minorHAnsi"/>
          <w:sz w:val="22"/>
        </w:rPr>
        <w:tab/>
        <w:t>MEDIATION</w:t>
      </w:r>
    </w:p>
    <w:p w14:paraId="4ECB742E" w14:textId="1817D71F" w:rsidR="00F42A2C" w:rsidRDefault="00F42A2C" w:rsidP="00F42A2C">
      <w:pPr>
        <w:pStyle w:val="H2Ashurst"/>
        <w:numPr>
          <w:ilvl w:val="1"/>
          <w:numId w:val="0"/>
        </w:numPr>
        <w:spacing w:after="200" w:line="240" w:lineRule="auto"/>
        <w:ind w:left="709"/>
        <w:rPr>
          <w:rFonts w:asciiTheme="minorHAnsi" w:hAnsiTheme="minorHAnsi"/>
          <w:sz w:val="22"/>
        </w:rPr>
      </w:pPr>
      <w:proofErr w:type="gramStart"/>
      <w:r w:rsidRPr="00840EBB">
        <w:rPr>
          <w:rFonts w:asciiTheme="minorHAnsi" w:hAnsiTheme="minorHAnsi"/>
          <w:sz w:val="22"/>
        </w:rPr>
        <w:t>In the event that</w:t>
      </w:r>
      <w:proofErr w:type="gramEnd"/>
      <w:r w:rsidRPr="00840EBB">
        <w:rPr>
          <w:rFonts w:asciiTheme="minorHAnsi" w:hAnsiTheme="minorHAnsi"/>
          <w:sz w:val="22"/>
        </w:rPr>
        <w:t xml:space="preserve"> any dispute between The Intermediary and Eridge cannot be resolved by agreement then the matter in dispute shall be settled by mediation in accordance with the Centre for Effective Dispute Resolution (CEDR) model mediation procedure. Unless otherwise agreed by the parties, the mediator will be nominated by CEDR. To initiate the mediation procedure either party must give notice in writing (ADR notice) to the other party in dispute, requesting mediation. A copy of the request should be sent to CEDR. The mediation will start no later than thirty days after the date of the ADR notice. Each party to bear their own costs of mediation.</w:t>
      </w:r>
    </w:p>
    <w:p w14:paraId="65A47156" w14:textId="77777777" w:rsidR="002B26F0" w:rsidRPr="00840EBB" w:rsidRDefault="002B26F0" w:rsidP="00F42A2C">
      <w:pPr>
        <w:pStyle w:val="H2Ashurst"/>
        <w:numPr>
          <w:ilvl w:val="1"/>
          <w:numId w:val="0"/>
        </w:numPr>
        <w:spacing w:after="200" w:line="240" w:lineRule="auto"/>
        <w:ind w:left="709"/>
        <w:rPr>
          <w:rFonts w:asciiTheme="minorHAnsi" w:hAnsiTheme="minorHAnsi"/>
          <w:sz w:val="22"/>
        </w:rPr>
      </w:pPr>
    </w:p>
    <w:p w14:paraId="6E34FB46" w14:textId="77777777" w:rsidR="00F42A2C" w:rsidRPr="00840EBB" w:rsidRDefault="00F42A2C" w:rsidP="00F42A2C">
      <w:pPr>
        <w:pStyle w:val="H2Ashurst"/>
        <w:numPr>
          <w:ilvl w:val="1"/>
          <w:numId w:val="0"/>
        </w:numPr>
        <w:spacing w:after="200" w:line="240" w:lineRule="auto"/>
        <w:ind w:left="709" w:hanging="709"/>
        <w:rPr>
          <w:rFonts w:asciiTheme="minorHAnsi" w:hAnsiTheme="minorHAnsi"/>
          <w:sz w:val="22"/>
        </w:rPr>
      </w:pPr>
      <w:r w:rsidRPr="00840EBB">
        <w:rPr>
          <w:rFonts w:asciiTheme="minorHAnsi" w:hAnsiTheme="minorHAnsi"/>
          <w:sz w:val="22"/>
        </w:rPr>
        <w:t>26.</w:t>
      </w:r>
      <w:r w:rsidRPr="00840EBB">
        <w:rPr>
          <w:rFonts w:asciiTheme="minorHAnsi" w:hAnsiTheme="minorHAnsi"/>
          <w:sz w:val="22"/>
        </w:rPr>
        <w:tab/>
        <w:t>NO PARTNERSHIP</w:t>
      </w:r>
    </w:p>
    <w:p w14:paraId="0198A239" w14:textId="709CEF78" w:rsidR="00F42A2C" w:rsidRDefault="00F42A2C" w:rsidP="00F42A2C">
      <w:pPr>
        <w:pStyle w:val="H2Ashurst"/>
        <w:numPr>
          <w:ilvl w:val="1"/>
          <w:numId w:val="0"/>
        </w:numPr>
        <w:spacing w:after="200" w:line="240" w:lineRule="auto"/>
        <w:ind w:left="709"/>
        <w:rPr>
          <w:rFonts w:asciiTheme="minorHAnsi" w:hAnsiTheme="minorHAnsi"/>
          <w:sz w:val="22"/>
        </w:rPr>
      </w:pPr>
      <w:r w:rsidRPr="00840EBB">
        <w:rPr>
          <w:rFonts w:asciiTheme="minorHAnsi" w:hAnsiTheme="minorHAnsi"/>
          <w:sz w:val="22"/>
        </w:rPr>
        <w:t>Nothing in this agreement shall constitute or be deemed to constitute a partnership or joint venture between the parties hereto or constitute or be deemed to constitute either party the agent of the other for any purpose whatsoever and neither party shall have any authority or power to bind the other or to contract in the name of or create a liability against the other.</w:t>
      </w:r>
    </w:p>
    <w:p w14:paraId="4F9BB8C4" w14:textId="77777777" w:rsidR="002B26F0" w:rsidRPr="00840EBB" w:rsidRDefault="002B26F0" w:rsidP="00F42A2C">
      <w:pPr>
        <w:pStyle w:val="H2Ashurst"/>
        <w:numPr>
          <w:ilvl w:val="1"/>
          <w:numId w:val="0"/>
        </w:numPr>
        <w:spacing w:after="200" w:line="240" w:lineRule="auto"/>
        <w:ind w:left="709"/>
        <w:rPr>
          <w:rFonts w:asciiTheme="minorHAnsi" w:hAnsiTheme="minorHAnsi"/>
          <w:sz w:val="22"/>
        </w:rPr>
      </w:pPr>
    </w:p>
    <w:p w14:paraId="57940680" w14:textId="77777777" w:rsidR="00F42A2C" w:rsidRPr="00840EBB" w:rsidRDefault="00F42A2C" w:rsidP="00F42A2C">
      <w:pPr>
        <w:pStyle w:val="H2Ashurst"/>
        <w:numPr>
          <w:ilvl w:val="1"/>
          <w:numId w:val="0"/>
        </w:numPr>
        <w:spacing w:after="200" w:line="240" w:lineRule="auto"/>
        <w:ind w:left="709" w:hanging="709"/>
        <w:jc w:val="left"/>
        <w:rPr>
          <w:rFonts w:asciiTheme="minorHAnsi" w:hAnsiTheme="minorHAnsi"/>
          <w:sz w:val="22"/>
        </w:rPr>
      </w:pPr>
      <w:r w:rsidRPr="00840EBB">
        <w:rPr>
          <w:rFonts w:asciiTheme="minorHAnsi" w:hAnsiTheme="minorHAnsi"/>
          <w:sz w:val="22"/>
        </w:rPr>
        <w:t>27           INTELLECTUAL PROPERTY</w:t>
      </w:r>
    </w:p>
    <w:p w14:paraId="64CA3344" w14:textId="77777777" w:rsidR="00F42A2C" w:rsidRPr="00840EBB" w:rsidRDefault="00F42A2C" w:rsidP="00F42A2C">
      <w:pPr>
        <w:pStyle w:val="H2Ashurst"/>
        <w:numPr>
          <w:ilvl w:val="1"/>
          <w:numId w:val="0"/>
        </w:numPr>
        <w:spacing w:after="200" w:line="240" w:lineRule="auto"/>
        <w:ind w:left="709" w:hanging="709"/>
        <w:jc w:val="left"/>
        <w:rPr>
          <w:rFonts w:asciiTheme="minorHAnsi" w:hAnsiTheme="minorHAnsi"/>
          <w:sz w:val="22"/>
        </w:rPr>
      </w:pPr>
      <w:r w:rsidRPr="00840EBB">
        <w:rPr>
          <w:rFonts w:asciiTheme="minorHAnsi" w:hAnsiTheme="minorHAnsi"/>
          <w:sz w:val="22"/>
        </w:rPr>
        <w:t xml:space="preserve">                Both parties acknowledge that they do not hold an interest in the other party’s intellectual property and the right to use such property is subject to this agreement.</w:t>
      </w:r>
    </w:p>
    <w:p w14:paraId="3C1DAA0B" w14:textId="240C1FE1" w:rsidR="00F42A2C" w:rsidRDefault="00F42A2C" w:rsidP="00F42A2C">
      <w:pPr>
        <w:pStyle w:val="H2Ashurst"/>
        <w:numPr>
          <w:ilvl w:val="1"/>
          <w:numId w:val="0"/>
        </w:numPr>
        <w:spacing w:after="200" w:line="240" w:lineRule="auto"/>
        <w:ind w:left="709" w:hanging="709"/>
        <w:jc w:val="left"/>
        <w:rPr>
          <w:rFonts w:asciiTheme="minorHAnsi" w:hAnsiTheme="minorHAnsi"/>
          <w:sz w:val="22"/>
        </w:rPr>
      </w:pPr>
      <w:r w:rsidRPr="00840EBB">
        <w:rPr>
          <w:rFonts w:asciiTheme="minorHAnsi" w:hAnsiTheme="minorHAnsi"/>
          <w:sz w:val="22"/>
        </w:rPr>
        <w:t xml:space="preserve">                Our logos, trade marks in any format (printed or electronic) should only be displayed to the extent they appear in our materials unless prior written consent is given.</w:t>
      </w:r>
    </w:p>
    <w:p w14:paraId="002FCB11" w14:textId="77777777" w:rsidR="002B26F0" w:rsidRPr="00840EBB" w:rsidRDefault="002B26F0" w:rsidP="00F42A2C">
      <w:pPr>
        <w:pStyle w:val="H2Ashurst"/>
        <w:numPr>
          <w:ilvl w:val="1"/>
          <w:numId w:val="0"/>
        </w:numPr>
        <w:spacing w:after="200" w:line="240" w:lineRule="auto"/>
        <w:ind w:left="709" w:hanging="709"/>
        <w:jc w:val="left"/>
        <w:rPr>
          <w:rFonts w:asciiTheme="minorHAnsi" w:hAnsiTheme="minorHAnsi"/>
          <w:sz w:val="22"/>
        </w:rPr>
      </w:pPr>
    </w:p>
    <w:p w14:paraId="591148E1" w14:textId="77777777" w:rsidR="00F42A2C" w:rsidRPr="00840EBB" w:rsidRDefault="00F42A2C" w:rsidP="00F42A2C">
      <w:pPr>
        <w:pStyle w:val="H2Ashurst"/>
        <w:numPr>
          <w:ilvl w:val="1"/>
          <w:numId w:val="0"/>
        </w:numPr>
        <w:spacing w:after="200" w:line="240" w:lineRule="auto"/>
        <w:ind w:left="709" w:hanging="709"/>
        <w:jc w:val="left"/>
        <w:rPr>
          <w:rFonts w:asciiTheme="minorHAnsi" w:hAnsiTheme="minorHAnsi"/>
          <w:sz w:val="22"/>
        </w:rPr>
      </w:pPr>
      <w:r w:rsidRPr="00840EBB">
        <w:rPr>
          <w:rFonts w:asciiTheme="minorHAnsi" w:hAnsiTheme="minorHAnsi"/>
          <w:sz w:val="22"/>
        </w:rPr>
        <w:t>28</w:t>
      </w:r>
      <w:r w:rsidRPr="00840EBB">
        <w:rPr>
          <w:rFonts w:asciiTheme="minorHAnsi" w:hAnsiTheme="minorHAnsi"/>
          <w:sz w:val="22"/>
        </w:rPr>
        <w:tab/>
        <w:t>AUDITS</w:t>
      </w:r>
    </w:p>
    <w:p w14:paraId="0725B443" w14:textId="448DF3DD" w:rsidR="00F42A2C" w:rsidRDefault="00F42A2C" w:rsidP="00F42A2C">
      <w:pPr>
        <w:pStyle w:val="H2Ashurst"/>
        <w:numPr>
          <w:ilvl w:val="1"/>
          <w:numId w:val="0"/>
        </w:numPr>
        <w:spacing w:after="200" w:line="240" w:lineRule="auto"/>
        <w:ind w:left="709"/>
        <w:rPr>
          <w:rFonts w:asciiTheme="minorHAnsi" w:hAnsiTheme="minorHAnsi"/>
          <w:sz w:val="22"/>
        </w:rPr>
      </w:pPr>
      <w:r w:rsidRPr="00840EBB">
        <w:rPr>
          <w:rFonts w:asciiTheme="minorHAnsi" w:hAnsiTheme="minorHAnsi"/>
          <w:sz w:val="22"/>
        </w:rPr>
        <w:t xml:space="preserve">From time to time, </w:t>
      </w:r>
      <w:proofErr w:type="gramStart"/>
      <w:r w:rsidRPr="00840EBB">
        <w:rPr>
          <w:rFonts w:asciiTheme="minorHAnsi" w:hAnsiTheme="minorHAnsi"/>
          <w:sz w:val="22"/>
        </w:rPr>
        <w:t>We</w:t>
      </w:r>
      <w:proofErr w:type="gramEnd"/>
      <w:r w:rsidRPr="00840EBB">
        <w:rPr>
          <w:rFonts w:asciiTheme="minorHAnsi" w:hAnsiTheme="minorHAnsi"/>
          <w:sz w:val="22"/>
        </w:rPr>
        <w:t xml:space="preserve"> will carry out audits on business placed with Us by You. You must provide Us with full and timely cooperation, including the hosting of site visits, file requests, call recording requests and any other documentation.</w:t>
      </w:r>
    </w:p>
    <w:p w14:paraId="14D130F8" w14:textId="77777777" w:rsidR="002B26F0" w:rsidRPr="00840EBB" w:rsidRDefault="002B26F0" w:rsidP="00F42A2C">
      <w:pPr>
        <w:pStyle w:val="H2Ashurst"/>
        <w:numPr>
          <w:ilvl w:val="1"/>
          <w:numId w:val="0"/>
        </w:numPr>
        <w:spacing w:after="200" w:line="240" w:lineRule="auto"/>
        <w:ind w:left="709"/>
        <w:rPr>
          <w:rFonts w:asciiTheme="minorHAnsi" w:hAnsiTheme="minorHAnsi"/>
          <w:sz w:val="22"/>
        </w:rPr>
      </w:pPr>
    </w:p>
    <w:p w14:paraId="4C811D9F" w14:textId="77777777" w:rsidR="00F42A2C" w:rsidRPr="00840EBB" w:rsidRDefault="00F42A2C" w:rsidP="00F42A2C">
      <w:pPr>
        <w:jc w:val="both"/>
        <w:rPr>
          <w:rFonts w:asciiTheme="minorHAnsi" w:hAnsiTheme="minorHAnsi"/>
          <w:sz w:val="22"/>
        </w:rPr>
      </w:pPr>
      <w:r w:rsidRPr="00840EBB">
        <w:rPr>
          <w:rFonts w:asciiTheme="minorHAnsi" w:hAnsiTheme="minorHAnsi"/>
          <w:sz w:val="22"/>
        </w:rPr>
        <w:t>29.</w:t>
      </w:r>
      <w:r w:rsidRPr="00840EBB">
        <w:rPr>
          <w:rFonts w:asciiTheme="minorHAnsi" w:hAnsiTheme="minorHAnsi"/>
          <w:sz w:val="22"/>
        </w:rPr>
        <w:tab/>
        <w:t>RIGHTS OF THIRD PARTIES</w:t>
      </w:r>
    </w:p>
    <w:p w14:paraId="105A27D8" w14:textId="77777777" w:rsidR="00F42A2C" w:rsidRPr="00840EBB" w:rsidRDefault="00F42A2C" w:rsidP="00F42A2C">
      <w:pPr>
        <w:jc w:val="both"/>
        <w:rPr>
          <w:rFonts w:asciiTheme="minorHAnsi" w:hAnsiTheme="minorHAnsi"/>
          <w:sz w:val="22"/>
        </w:rPr>
      </w:pPr>
    </w:p>
    <w:p w14:paraId="6DB73D18" w14:textId="77777777" w:rsidR="00F42A2C" w:rsidRPr="00840EBB" w:rsidRDefault="00F42A2C" w:rsidP="00F42A2C">
      <w:pPr>
        <w:ind w:left="1440" w:hanging="720"/>
        <w:jc w:val="both"/>
        <w:rPr>
          <w:rFonts w:asciiTheme="minorHAnsi" w:hAnsiTheme="minorHAnsi"/>
          <w:sz w:val="22"/>
        </w:rPr>
      </w:pPr>
      <w:r w:rsidRPr="00840EBB">
        <w:rPr>
          <w:rFonts w:asciiTheme="minorHAnsi" w:hAnsiTheme="minorHAnsi"/>
          <w:sz w:val="22"/>
        </w:rPr>
        <w:t>29.1</w:t>
      </w:r>
      <w:r w:rsidRPr="00840EBB">
        <w:rPr>
          <w:rFonts w:asciiTheme="minorHAnsi" w:hAnsiTheme="minorHAnsi"/>
          <w:sz w:val="22"/>
        </w:rPr>
        <w:tab/>
        <w:t>In the event of a third party taking legal action against one of the parties the other will provide all reasonable assistance.</w:t>
      </w:r>
    </w:p>
    <w:p w14:paraId="29AFA154" w14:textId="77777777" w:rsidR="00F42A2C" w:rsidRPr="00840EBB" w:rsidRDefault="00F42A2C" w:rsidP="00F42A2C">
      <w:pPr>
        <w:ind w:left="1440" w:hanging="720"/>
        <w:jc w:val="both"/>
        <w:rPr>
          <w:rFonts w:asciiTheme="minorHAnsi" w:hAnsiTheme="minorHAnsi"/>
          <w:sz w:val="22"/>
        </w:rPr>
      </w:pPr>
    </w:p>
    <w:p w14:paraId="51CCE4AA" w14:textId="77777777" w:rsidR="00F42A2C" w:rsidRPr="00840EBB" w:rsidRDefault="00F42A2C" w:rsidP="00F42A2C">
      <w:pPr>
        <w:ind w:left="1440" w:hanging="720"/>
        <w:jc w:val="both"/>
        <w:rPr>
          <w:rFonts w:asciiTheme="minorHAnsi" w:hAnsiTheme="minorHAnsi"/>
          <w:sz w:val="22"/>
        </w:rPr>
      </w:pPr>
      <w:r w:rsidRPr="00840EBB">
        <w:rPr>
          <w:rFonts w:asciiTheme="minorHAnsi" w:hAnsiTheme="minorHAnsi"/>
          <w:sz w:val="22"/>
        </w:rPr>
        <w:t>29.2</w:t>
      </w:r>
      <w:r w:rsidRPr="00840EBB">
        <w:rPr>
          <w:rFonts w:asciiTheme="minorHAnsi" w:hAnsiTheme="minorHAnsi"/>
          <w:sz w:val="22"/>
        </w:rPr>
        <w:tab/>
        <w:t>Any person or entity who is not a party to this agreement has no right under the Contracts (Rights of Third Parties) Act 1999 to enforce any term of this agreement.</w:t>
      </w:r>
    </w:p>
    <w:p w14:paraId="3C6D1CBC" w14:textId="77777777" w:rsidR="00F42A2C" w:rsidRPr="00840EBB" w:rsidRDefault="00F42A2C" w:rsidP="00F42A2C">
      <w:pPr>
        <w:ind w:left="1440" w:hanging="720"/>
        <w:jc w:val="both"/>
        <w:rPr>
          <w:rFonts w:asciiTheme="minorHAnsi" w:hAnsiTheme="minorHAnsi"/>
          <w:sz w:val="22"/>
        </w:rPr>
      </w:pPr>
    </w:p>
    <w:p w14:paraId="66606267" w14:textId="77777777" w:rsidR="0084027A" w:rsidRDefault="0084027A" w:rsidP="00F42A2C">
      <w:pPr>
        <w:ind w:left="709"/>
        <w:jc w:val="both"/>
        <w:rPr>
          <w:rFonts w:asciiTheme="minorHAnsi" w:hAnsiTheme="minorHAnsi"/>
          <w:sz w:val="22"/>
        </w:rPr>
      </w:pPr>
    </w:p>
    <w:p w14:paraId="54225422" w14:textId="77777777" w:rsidR="0084027A" w:rsidRDefault="0084027A" w:rsidP="00F42A2C">
      <w:pPr>
        <w:ind w:left="709"/>
        <w:jc w:val="both"/>
        <w:rPr>
          <w:rFonts w:asciiTheme="minorHAnsi" w:hAnsiTheme="minorHAnsi"/>
          <w:sz w:val="22"/>
        </w:rPr>
      </w:pPr>
    </w:p>
    <w:p w14:paraId="70099EDB" w14:textId="5BC5038E" w:rsidR="00F42A2C" w:rsidRPr="00840EBB" w:rsidRDefault="00F42A2C" w:rsidP="00F42A2C">
      <w:pPr>
        <w:ind w:left="709"/>
        <w:jc w:val="both"/>
        <w:rPr>
          <w:rFonts w:asciiTheme="minorHAnsi" w:hAnsiTheme="minorHAnsi"/>
          <w:sz w:val="22"/>
        </w:rPr>
      </w:pPr>
      <w:r w:rsidRPr="00840EBB">
        <w:rPr>
          <w:rFonts w:asciiTheme="minorHAnsi" w:hAnsiTheme="minorHAnsi"/>
          <w:sz w:val="22"/>
        </w:rPr>
        <w:lastRenderedPageBreak/>
        <w:t>AS WITNESS the hands of the parties or their duly authorised representatives on the date first stated above.</w:t>
      </w:r>
    </w:p>
    <w:p w14:paraId="3C201C30" w14:textId="77777777" w:rsidR="00F42A2C" w:rsidRPr="00840EBB" w:rsidRDefault="00F42A2C" w:rsidP="00F42A2C">
      <w:pPr>
        <w:ind w:left="709"/>
        <w:jc w:val="both"/>
        <w:rPr>
          <w:rFonts w:asciiTheme="minorHAnsi" w:hAnsiTheme="minorHAnsi"/>
          <w:sz w:val="22"/>
        </w:rPr>
      </w:pPr>
    </w:p>
    <w:p w14:paraId="36E6352E" w14:textId="77777777" w:rsidR="00F42A2C" w:rsidRPr="00840EBB" w:rsidRDefault="00F42A2C" w:rsidP="00F42A2C">
      <w:pPr>
        <w:ind w:left="709"/>
        <w:jc w:val="both"/>
        <w:rPr>
          <w:rFonts w:asciiTheme="minorHAnsi" w:hAnsiTheme="minorHAnsi"/>
          <w:sz w:val="22"/>
        </w:rPr>
      </w:pPr>
      <w:r w:rsidRPr="00840EBB">
        <w:rPr>
          <w:rFonts w:asciiTheme="minorHAnsi" w:hAnsiTheme="minorHAnsi"/>
          <w:sz w:val="22"/>
        </w:rPr>
        <w:t>SIGNED BY</w:t>
      </w:r>
      <w:r w:rsidRPr="00840EBB">
        <w:rPr>
          <w:rFonts w:asciiTheme="minorHAnsi" w:hAnsiTheme="minorHAnsi"/>
          <w:sz w:val="22"/>
        </w:rPr>
        <w:tab/>
      </w:r>
      <w:r w:rsidRPr="00840EBB">
        <w:rPr>
          <w:rFonts w:asciiTheme="minorHAnsi" w:hAnsiTheme="minorHAnsi"/>
          <w:sz w:val="22"/>
        </w:rPr>
        <w:tab/>
      </w:r>
      <w:r w:rsidRPr="00840EBB">
        <w:rPr>
          <w:rFonts w:asciiTheme="minorHAnsi" w:hAnsiTheme="minorHAnsi"/>
          <w:sz w:val="22"/>
        </w:rPr>
        <w:tab/>
      </w:r>
      <w:r w:rsidRPr="00840EBB">
        <w:rPr>
          <w:rFonts w:asciiTheme="minorHAnsi" w:hAnsiTheme="minorHAnsi"/>
          <w:sz w:val="22"/>
        </w:rPr>
        <w:tab/>
      </w:r>
    </w:p>
    <w:p w14:paraId="3892F416" w14:textId="77777777" w:rsidR="00F42A2C" w:rsidRPr="00840EBB" w:rsidRDefault="00F42A2C" w:rsidP="00F42A2C">
      <w:pPr>
        <w:ind w:left="709"/>
        <w:jc w:val="both"/>
        <w:rPr>
          <w:rFonts w:asciiTheme="minorHAnsi" w:hAnsiTheme="minorHAnsi"/>
          <w:sz w:val="22"/>
        </w:rPr>
      </w:pPr>
      <w:r w:rsidRPr="00840EBB">
        <w:rPr>
          <w:rFonts w:asciiTheme="minorHAnsi" w:hAnsiTheme="minorHAnsi"/>
          <w:sz w:val="22"/>
        </w:rPr>
        <w:tab/>
      </w:r>
      <w:r w:rsidRPr="00840EBB">
        <w:rPr>
          <w:rFonts w:asciiTheme="minorHAnsi" w:hAnsiTheme="minorHAnsi"/>
          <w:sz w:val="22"/>
        </w:rPr>
        <w:tab/>
      </w:r>
      <w:r w:rsidRPr="00840EBB">
        <w:rPr>
          <w:rFonts w:asciiTheme="minorHAnsi" w:hAnsiTheme="minorHAnsi"/>
          <w:sz w:val="22"/>
        </w:rPr>
        <w:tab/>
      </w:r>
      <w:r w:rsidRPr="00840EBB">
        <w:rPr>
          <w:rFonts w:asciiTheme="minorHAnsi" w:hAnsiTheme="minorHAnsi"/>
          <w:sz w:val="22"/>
        </w:rPr>
        <w:tab/>
      </w:r>
      <w:r w:rsidRPr="00840EBB">
        <w:rPr>
          <w:rFonts w:asciiTheme="minorHAnsi" w:hAnsiTheme="minorHAnsi"/>
          <w:noProof/>
          <w:sz w:val="22"/>
          <w:lang w:eastAsia="en-GB"/>
        </w:rPr>
        <w:drawing>
          <wp:inline distT="0" distB="0" distL="0" distR="0" wp14:anchorId="5C003B92" wp14:editId="0FFA40BC">
            <wp:extent cx="1586230" cy="592455"/>
            <wp:effectExtent l="38100" t="114300" r="33020" b="1123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431281">
                      <a:off x="0" y="0"/>
                      <a:ext cx="1586230" cy="592455"/>
                    </a:xfrm>
                    <a:prstGeom prst="rect">
                      <a:avLst/>
                    </a:prstGeom>
                    <a:noFill/>
                    <a:ln>
                      <a:noFill/>
                    </a:ln>
                  </pic:spPr>
                </pic:pic>
              </a:graphicData>
            </a:graphic>
          </wp:inline>
        </w:drawing>
      </w:r>
    </w:p>
    <w:p w14:paraId="78AAC9AE" w14:textId="424D2F8E" w:rsidR="00F42A2C" w:rsidRPr="00840EBB" w:rsidRDefault="00F42A2C" w:rsidP="00F42A2C">
      <w:pPr>
        <w:ind w:left="709"/>
        <w:jc w:val="both"/>
        <w:rPr>
          <w:rFonts w:asciiTheme="minorHAnsi" w:hAnsiTheme="minorHAnsi"/>
          <w:sz w:val="22"/>
        </w:rPr>
      </w:pPr>
      <w:r w:rsidRPr="00840EBB">
        <w:rPr>
          <w:rFonts w:asciiTheme="minorHAnsi" w:hAnsiTheme="minorHAnsi"/>
          <w:sz w:val="22"/>
        </w:rPr>
        <w:t>PRINTED</w:t>
      </w:r>
      <w:r w:rsidR="000A03BE">
        <w:rPr>
          <w:rFonts w:asciiTheme="minorHAnsi" w:hAnsiTheme="minorHAnsi"/>
          <w:sz w:val="22"/>
        </w:rPr>
        <w:t xml:space="preserve"> NAME</w:t>
      </w:r>
      <w:r w:rsidRPr="00840EBB">
        <w:rPr>
          <w:rFonts w:asciiTheme="minorHAnsi" w:hAnsiTheme="minorHAnsi"/>
          <w:sz w:val="22"/>
        </w:rPr>
        <w:tab/>
      </w:r>
      <w:r w:rsidRPr="00840EBB">
        <w:rPr>
          <w:rFonts w:asciiTheme="minorHAnsi" w:hAnsiTheme="minorHAnsi"/>
          <w:sz w:val="22"/>
        </w:rPr>
        <w:tab/>
        <w:t>JOHN HAMILTON – MANAGING DIRECTOR</w:t>
      </w:r>
    </w:p>
    <w:p w14:paraId="4B08024F" w14:textId="77777777" w:rsidR="00F42A2C" w:rsidRPr="00840EBB" w:rsidRDefault="00F42A2C" w:rsidP="00F42A2C">
      <w:pPr>
        <w:ind w:left="709"/>
        <w:jc w:val="both"/>
        <w:rPr>
          <w:rFonts w:asciiTheme="minorHAnsi" w:hAnsiTheme="minorHAnsi"/>
          <w:sz w:val="22"/>
        </w:rPr>
      </w:pPr>
    </w:p>
    <w:p w14:paraId="0D4D7256" w14:textId="77777777" w:rsidR="00F42A2C" w:rsidRPr="00840EBB" w:rsidRDefault="00F42A2C" w:rsidP="00F42A2C">
      <w:pPr>
        <w:ind w:left="709"/>
        <w:jc w:val="both"/>
        <w:rPr>
          <w:rFonts w:asciiTheme="minorHAnsi" w:hAnsiTheme="minorHAnsi"/>
          <w:sz w:val="22"/>
        </w:rPr>
      </w:pPr>
    </w:p>
    <w:p w14:paraId="6AD619DA" w14:textId="30A302FB" w:rsidR="00F42A2C" w:rsidRPr="00840EBB" w:rsidRDefault="000A03BE" w:rsidP="00F42A2C">
      <w:pPr>
        <w:ind w:left="709"/>
        <w:jc w:val="both"/>
        <w:rPr>
          <w:rFonts w:asciiTheme="minorHAnsi" w:hAnsiTheme="minorHAnsi"/>
          <w:sz w:val="22"/>
        </w:rPr>
      </w:pPr>
      <w:r>
        <w:rPr>
          <w:rFonts w:asciiTheme="minorHAnsi" w:hAnsiTheme="minorHAnsi"/>
          <w:sz w:val="22"/>
        </w:rPr>
        <w:t xml:space="preserve">ON BEHALF OF   </w:t>
      </w:r>
      <w:r w:rsidR="00F42A2C" w:rsidRPr="00840EBB">
        <w:rPr>
          <w:rFonts w:asciiTheme="minorHAnsi" w:hAnsiTheme="minorHAnsi"/>
          <w:sz w:val="22"/>
        </w:rPr>
        <w:tab/>
        <w:t>ERIDGE UNDERWRITING AGENCY LIMITED</w:t>
      </w:r>
    </w:p>
    <w:p w14:paraId="32AAB576" w14:textId="77777777" w:rsidR="00F42A2C" w:rsidRPr="00840EBB" w:rsidRDefault="00F42A2C" w:rsidP="00F42A2C">
      <w:pPr>
        <w:ind w:left="709"/>
        <w:jc w:val="both"/>
        <w:rPr>
          <w:rFonts w:asciiTheme="minorHAnsi" w:hAnsiTheme="minorHAnsi"/>
          <w:sz w:val="22"/>
        </w:rPr>
      </w:pPr>
    </w:p>
    <w:p w14:paraId="5A002DAF" w14:textId="77777777" w:rsidR="00F42A2C" w:rsidRPr="00840EBB" w:rsidRDefault="00F42A2C" w:rsidP="00F42A2C">
      <w:pPr>
        <w:ind w:left="709"/>
        <w:jc w:val="both"/>
        <w:rPr>
          <w:rFonts w:asciiTheme="minorHAnsi" w:hAnsiTheme="minorHAnsi"/>
          <w:sz w:val="22"/>
        </w:rPr>
      </w:pPr>
    </w:p>
    <w:p w14:paraId="53E566CB" w14:textId="5F7B6F67" w:rsidR="00F42A2C" w:rsidRDefault="00F42A2C" w:rsidP="00840EBB">
      <w:pPr>
        <w:spacing w:after="120"/>
        <w:ind w:left="709"/>
        <w:jc w:val="both"/>
        <w:rPr>
          <w:rFonts w:asciiTheme="minorHAnsi" w:hAnsiTheme="minorHAnsi"/>
          <w:sz w:val="22"/>
        </w:rPr>
      </w:pPr>
      <w:r w:rsidRPr="00840EBB">
        <w:rPr>
          <w:rFonts w:asciiTheme="minorHAnsi" w:hAnsiTheme="minorHAnsi"/>
          <w:sz w:val="22"/>
        </w:rPr>
        <w:t>DATE</w:t>
      </w:r>
      <w:r w:rsidRPr="00840EBB">
        <w:rPr>
          <w:rFonts w:asciiTheme="minorHAnsi" w:hAnsiTheme="minorHAnsi"/>
          <w:sz w:val="22"/>
        </w:rPr>
        <w:tab/>
      </w:r>
      <w:r w:rsidRPr="00840EBB">
        <w:rPr>
          <w:rFonts w:asciiTheme="minorHAnsi" w:hAnsiTheme="minorHAnsi"/>
          <w:sz w:val="22"/>
        </w:rPr>
        <w:tab/>
      </w:r>
      <w:r w:rsidR="00B60084" w:rsidRPr="00840EBB">
        <w:rPr>
          <w:rFonts w:asciiTheme="minorHAnsi" w:hAnsiTheme="minorHAnsi"/>
          <w:sz w:val="22"/>
        </w:rPr>
        <w:t xml:space="preserve">                </w:t>
      </w:r>
      <w:r w:rsidR="00212D21">
        <w:rPr>
          <w:rFonts w:asciiTheme="minorHAnsi" w:hAnsiTheme="minorHAnsi"/>
          <w:sz w:val="22"/>
        </w:rPr>
        <w:t>5 M</w:t>
      </w:r>
      <w:r w:rsidR="00E86F06">
        <w:rPr>
          <w:rFonts w:asciiTheme="minorHAnsi" w:hAnsiTheme="minorHAnsi"/>
          <w:sz w:val="22"/>
        </w:rPr>
        <w:t>AY</w:t>
      </w:r>
      <w:r w:rsidR="00820820">
        <w:rPr>
          <w:rFonts w:asciiTheme="minorHAnsi" w:hAnsiTheme="minorHAnsi"/>
          <w:sz w:val="22"/>
        </w:rPr>
        <w:t xml:space="preserve"> 202</w:t>
      </w:r>
      <w:r w:rsidR="00212D21">
        <w:rPr>
          <w:rFonts w:asciiTheme="minorHAnsi" w:hAnsiTheme="minorHAnsi"/>
          <w:sz w:val="22"/>
        </w:rPr>
        <w:t>2</w:t>
      </w:r>
    </w:p>
    <w:p w14:paraId="1D314369" w14:textId="77777777" w:rsidR="0084027A" w:rsidRPr="00840EBB" w:rsidRDefault="0084027A" w:rsidP="00840EBB">
      <w:pPr>
        <w:spacing w:after="120"/>
        <w:ind w:left="709"/>
        <w:jc w:val="both"/>
        <w:rPr>
          <w:rFonts w:asciiTheme="minorHAnsi" w:hAnsiTheme="minorHAnsi"/>
          <w:sz w:val="22"/>
        </w:rPr>
      </w:pPr>
    </w:p>
    <w:p w14:paraId="22A559E2" w14:textId="77777777" w:rsidR="00F42A2C" w:rsidRPr="00840EBB" w:rsidRDefault="00F42A2C" w:rsidP="00840EBB">
      <w:pPr>
        <w:spacing w:after="120"/>
        <w:ind w:left="709"/>
        <w:jc w:val="both"/>
        <w:rPr>
          <w:rFonts w:asciiTheme="minorHAnsi" w:hAnsiTheme="minorHAnsi"/>
          <w:sz w:val="22"/>
        </w:rPr>
      </w:pPr>
    </w:p>
    <w:p w14:paraId="125DAA77" w14:textId="77777777" w:rsidR="00F42A2C" w:rsidRPr="00840EBB" w:rsidRDefault="00F42A2C" w:rsidP="00840EBB">
      <w:pPr>
        <w:spacing w:after="120"/>
        <w:ind w:left="709"/>
        <w:jc w:val="both"/>
        <w:rPr>
          <w:rFonts w:asciiTheme="minorHAnsi" w:hAnsiTheme="minorHAnsi"/>
          <w:sz w:val="22"/>
        </w:rPr>
      </w:pPr>
      <w:r w:rsidRPr="00840EBB">
        <w:rPr>
          <w:rFonts w:asciiTheme="minorHAnsi" w:hAnsiTheme="minorHAnsi"/>
          <w:sz w:val="22"/>
        </w:rPr>
        <w:t>SIGNED BY</w:t>
      </w:r>
      <w:r w:rsidRPr="00840EBB">
        <w:rPr>
          <w:rFonts w:asciiTheme="minorHAnsi" w:hAnsiTheme="minorHAnsi"/>
          <w:sz w:val="22"/>
        </w:rPr>
        <w:tab/>
      </w:r>
      <w:r w:rsidRPr="00840EBB">
        <w:rPr>
          <w:rFonts w:asciiTheme="minorHAnsi" w:hAnsiTheme="minorHAnsi"/>
          <w:sz w:val="22"/>
        </w:rPr>
        <w:tab/>
        <w:t>_______________________________________________________</w:t>
      </w:r>
    </w:p>
    <w:p w14:paraId="2E615E90" w14:textId="77777777" w:rsidR="00F42A2C" w:rsidRPr="00840EBB" w:rsidRDefault="00F42A2C" w:rsidP="00840EBB">
      <w:pPr>
        <w:spacing w:after="120"/>
        <w:ind w:left="709"/>
        <w:jc w:val="both"/>
        <w:rPr>
          <w:rFonts w:asciiTheme="minorHAnsi" w:hAnsiTheme="minorHAnsi"/>
          <w:sz w:val="22"/>
        </w:rPr>
      </w:pPr>
    </w:p>
    <w:p w14:paraId="399F1EDE" w14:textId="18EDB249" w:rsidR="00F42A2C" w:rsidRPr="00840EBB" w:rsidRDefault="00F42A2C" w:rsidP="00840EBB">
      <w:pPr>
        <w:spacing w:after="120"/>
        <w:ind w:left="709"/>
        <w:jc w:val="both"/>
        <w:rPr>
          <w:rFonts w:asciiTheme="minorHAnsi" w:hAnsiTheme="minorHAnsi"/>
          <w:sz w:val="22"/>
        </w:rPr>
      </w:pPr>
      <w:r w:rsidRPr="00840EBB">
        <w:rPr>
          <w:rFonts w:asciiTheme="minorHAnsi" w:hAnsiTheme="minorHAnsi"/>
          <w:sz w:val="22"/>
        </w:rPr>
        <w:t>PRINTED</w:t>
      </w:r>
      <w:r w:rsidR="000A03BE">
        <w:rPr>
          <w:rFonts w:asciiTheme="minorHAnsi" w:hAnsiTheme="minorHAnsi"/>
          <w:sz w:val="22"/>
        </w:rPr>
        <w:t xml:space="preserve"> NAME</w:t>
      </w:r>
      <w:r w:rsidRPr="00840EBB">
        <w:rPr>
          <w:rFonts w:asciiTheme="minorHAnsi" w:hAnsiTheme="minorHAnsi"/>
          <w:sz w:val="22"/>
        </w:rPr>
        <w:tab/>
      </w:r>
      <w:r w:rsidRPr="00840EBB">
        <w:rPr>
          <w:rFonts w:asciiTheme="minorHAnsi" w:hAnsiTheme="minorHAnsi"/>
          <w:sz w:val="22"/>
        </w:rPr>
        <w:tab/>
        <w:t>_______________________________________________________</w:t>
      </w:r>
    </w:p>
    <w:p w14:paraId="28701041" w14:textId="77777777" w:rsidR="00F42A2C" w:rsidRPr="00840EBB" w:rsidRDefault="00F42A2C" w:rsidP="00840EBB">
      <w:pPr>
        <w:spacing w:after="120"/>
        <w:ind w:left="709"/>
        <w:jc w:val="both"/>
        <w:rPr>
          <w:rFonts w:asciiTheme="minorHAnsi" w:hAnsiTheme="minorHAnsi"/>
          <w:sz w:val="22"/>
        </w:rPr>
      </w:pPr>
    </w:p>
    <w:p w14:paraId="20C87339" w14:textId="4AE1E0B5" w:rsidR="00F42A2C" w:rsidRPr="00840EBB" w:rsidRDefault="000A03BE" w:rsidP="00840EBB">
      <w:pPr>
        <w:spacing w:after="120"/>
        <w:ind w:left="709"/>
        <w:jc w:val="both"/>
        <w:rPr>
          <w:rFonts w:asciiTheme="minorHAnsi" w:hAnsiTheme="minorHAnsi"/>
          <w:sz w:val="22"/>
        </w:rPr>
      </w:pPr>
      <w:r>
        <w:rPr>
          <w:rFonts w:asciiTheme="minorHAnsi" w:hAnsiTheme="minorHAnsi"/>
          <w:sz w:val="22"/>
        </w:rPr>
        <w:t xml:space="preserve">ON BEHALF OF   </w:t>
      </w:r>
      <w:r w:rsidR="00F42A2C" w:rsidRPr="00840EBB">
        <w:rPr>
          <w:rFonts w:asciiTheme="minorHAnsi" w:hAnsiTheme="minorHAnsi"/>
          <w:sz w:val="22"/>
        </w:rPr>
        <w:t xml:space="preserve"> </w:t>
      </w:r>
      <w:r w:rsidR="00F42A2C" w:rsidRPr="00840EBB">
        <w:rPr>
          <w:rFonts w:asciiTheme="minorHAnsi" w:hAnsiTheme="minorHAnsi"/>
          <w:sz w:val="22"/>
        </w:rPr>
        <w:tab/>
      </w:r>
      <w:r w:rsidR="00E86B70" w:rsidRPr="00840EBB">
        <w:rPr>
          <w:rFonts w:asciiTheme="minorHAnsi" w:hAnsiTheme="minorHAnsi"/>
          <w:sz w:val="22"/>
        </w:rPr>
        <w:t>_______________________________________________________</w:t>
      </w:r>
    </w:p>
    <w:p w14:paraId="71092D27" w14:textId="77777777" w:rsidR="00AB66F3" w:rsidRDefault="00AB66F3" w:rsidP="00DE0850">
      <w:pPr>
        <w:spacing w:after="120"/>
        <w:ind w:left="709"/>
        <w:jc w:val="both"/>
        <w:rPr>
          <w:rFonts w:asciiTheme="minorHAnsi" w:hAnsiTheme="minorHAnsi" w:cs="Calibri"/>
          <w:sz w:val="22"/>
          <w:szCs w:val="22"/>
        </w:rPr>
      </w:pPr>
    </w:p>
    <w:p w14:paraId="09968B2B" w14:textId="25F969A1" w:rsidR="00DE0850" w:rsidRPr="00E95402" w:rsidRDefault="00E86B70" w:rsidP="00DE0850">
      <w:pPr>
        <w:spacing w:after="120"/>
        <w:ind w:left="709"/>
        <w:jc w:val="both"/>
        <w:rPr>
          <w:rFonts w:asciiTheme="minorHAnsi" w:hAnsiTheme="minorHAnsi" w:cs="Calibri"/>
          <w:sz w:val="22"/>
          <w:szCs w:val="22"/>
        </w:rPr>
      </w:pPr>
      <w:r w:rsidRPr="00E95402">
        <w:rPr>
          <w:rFonts w:asciiTheme="minorHAnsi" w:hAnsiTheme="minorHAnsi" w:cs="Calibri"/>
          <w:sz w:val="22"/>
          <w:szCs w:val="22"/>
        </w:rPr>
        <w:t xml:space="preserve"> </w:t>
      </w:r>
      <w:r w:rsidR="00F42A2C" w:rsidRPr="00E95402">
        <w:rPr>
          <w:rFonts w:asciiTheme="minorHAnsi" w:hAnsiTheme="minorHAnsi" w:cs="Calibri"/>
          <w:sz w:val="22"/>
          <w:szCs w:val="22"/>
        </w:rPr>
        <w:t>DATE</w:t>
      </w:r>
      <w:r w:rsidR="00F42A2C" w:rsidRPr="00E95402">
        <w:rPr>
          <w:rFonts w:asciiTheme="minorHAnsi" w:hAnsiTheme="minorHAnsi" w:cs="Calibri"/>
          <w:sz w:val="22"/>
          <w:szCs w:val="22"/>
        </w:rPr>
        <w:tab/>
      </w:r>
      <w:r w:rsidR="00AB66F3">
        <w:rPr>
          <w:rFonts w:asciiTheme="minorHAnsi" w:hAnsiTheme="minorHAnsi" w:cs="Calibri"/>
          <w:sz w:val="22"/>
          <w:szCs w:val="22"/>
        </w:rPr>
        <w:t xml:space="preserve">             </w:t>
      </w:r>
      <w:r w:rsidR="00DE0850" w:rsidRPr="00E95402">
        <w:rPr>
          <w:rFonts w:asciiTheme="minorHAnsi" w:hAnsiTheme="minorHAnsi" w:cs="Calibri"/>
          <w:sz w:val="22"/>
          <w:szCs w:val="22"/>
        </w:rPr>
        <w:t xml:space="preserve">                 _______________________________________________________</w:t>
      </w:r>
    </w:p>
    <w:p w14:paraId="577E2D97" w14:textId="161A4A06" w:rsidR="0036171D" w:rsidRPr="00840EBB" w:rsidRDefault="0036171D" w:rsidP="00F42A2C">
      <w:pPr>
        <w:rPr>
          <w:rFonts w:asciiTheme="minorHAnsi" w:hAnsiTheme="minorHAnsi"/>
          <w:sz w:val="22"/>
        </w:rPr>
      </w:pPr>
    </w:p>
    <w:sectPr w:rsidR="0036171D" w:rsidRPr="00840EB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669A9" w14:textId="77777777" w:rsidR="00153B4F" w:rsidRDefault="00153B4F" w:rsidP="00F42A2C">
      <w:r>
        <w:separator/>
      </w:r>
    </w:p>
  </w:endnote>
  <w:endnote w:type="continuationSeparator" w:id="0">
    <w:p w14:paraId="7DC02666" w14:textId="77777777" w:rsidR="00153B4F" w:rsidRDefault="00153B4F" w:rsidP="00F42A2C">
      <w:r>
        <w:continuationSeparator/>
      </w:r>
    </w:p>
  </w:endnote>
  <w:endnote w:type="continuationNotice" w:id="1">
    <w:p w14:paraId="17926293" w14:textId="77777777" w:rsidR="00153B4F" w:rsidRDefault="00153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102537"/>
      <w:docPartObj>
        <w:docPartGallery w:val="Page Numbers (Bottom of Page)"/>
        <w:docPartUnique/>
      </w:docPartObj>
    </w:sdtPr>
    <w:sdtEndPr>
      <w:rPr>
        <w:rFonts w:asciiTheme="minorHAnsi" w:hAnsiTheme="minorHAnsi"/>
        <w:noProof/>
      </w:rPr>
    </w:sdtEndPr>
    <w:sdtContent>
      <w:p w14:paraId="75BADD54" w14:textId="052B8387" w:rsidR="00EE7634" w:rsidRPr="00EE7634" w:rsidRDefault="00EE7634">
        <w:pPr>
          <w:pStyle w:val="Footer"/>
          <w:jc w:val="right"/>
          <w:rPr>
            <w:rFonts w:asciiTheme="minorHAnsi" w:hAnsiTheme="minorHAnsi"/>
          </w:rPr>
        </w:pPr>
        <w:r w:rsidRPr="00EE7634">
          <w:rPr>
            <w:rFonts w:asciiTheme="minorHAnsi" w:hAnsiTheme="minorHAnsi"/>
            <w:sz w:val="20"/>
            <w:szCs w:val="20"/>
          </w:rPr>
          <w:fldChar w:fldCharType="begin"/>
        </w:r>
        <w:r w:rsidRPr="00EE7634">
          <w:rPr>
            <w:rFonts w:asciiTheme="minorHAnsi" w:hAnsiTheme="minorHAnsi"/>
            <w:sz w:val="20"/>
            <w:szCs w:val="20"/>
          </w:rPr>
          <w:instrText xml:space="preserve"> PAGE   \* MERGEFORMAT </w:instrText>
        </w:r>
        <w:r w:rsidRPr="00EE7634">
          <w:rPr>
            <w:rFonts w:asciiTheme="minorHAnsi" w:hAnsiTheme="minorHAnsi"/>
            <w:sz w:val="20"/>
            <w:szCs w:val="20"/>
          </w:rPr>
          <w:fldChar w:fldCharType="separate"/>
        </w:r>
        <w:r w:rsidR="00B63EDE">
          <w:rPr>
            <w:rFonts w:asciiTheme="minorHAnsi" w:hAnsiTheme="minorHAnsi"/>
            <w:noProof/>
            <w:sz w:val="20"/>
            <w:szCs w:val="20"/>
          </w:rPr>
          <w:t>6</w:t>
        </w:r>
        <w:r w:rsidRPr="00EE7634">
          <w:rPr>
            <w:rFonts w:asciiTheme="minorHAnsi" w:hAnsiTheme="minorHAnsi"/>
            <w:noProof/>
            <w:sz w:val="20"/>
            <w:szCs w:val="20"/>
          </w:rPr>
          <w:fldChar w:fldCharType="end"/>
        </w:r>
      </w:p>
    </w:sdtContent>
  </w:sdt>
  <w:p w14:paraId="47C7E424" w14:textId="77777777" w:rsidR="00964EFE" w:rsidRDefault="00964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1ADC3" w14:textId="77777777" w:rsidR="00153B4F" w:rsidRDefault="00153B4F" w:rsidP="00F42A2C">
      <w:r>
        <w:separator/>
      </w:r>
    </w:p>
  </w:footnote>
  <w:footnote w:type="continuationSeparator" w:id="0">
    <w:p w14:paraId="4CDB8A68" w14:textId="77777777" w:rsidR="00153B4F" w:rsidRDefault="00153B4F" w:rsidP="00F42A2C">
      <w:r>
        <w:continuationSeparator/>
      </w:r>
    </w:p>
  </w:footnote>
  <w:footnote w:type="continuationNotice" w:id="1">
    <w:p w14:paraId="0F347DF2" w14:textId="77777777" w:rsidR="00153B4F" w:rsidRDefault="00153B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783"/>
    <w:multiLevelType w:val="hybridMultilevel"/>
    <w:tmpl w:val="3BFA47BC"/>
    <w:lvl w:ilvl="0" w:tplc="911A1412">
      <w:start w:val="3"/>
      <w:numFmt w:val="lowerLetter"/>
      <w:lvlText w:val="(%1)"/>
      <w:lvlJc w:val="left"/>
      <w:pPr>
        <w:tabs>
          <w:tab w:val="num" w:pos="1440"/>
        </w:tabs>
        <w:ind w:left="1440" w:hanging="72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 w15:restartNumberingAfterBreak="0">
    <w:nsid w:val="06657E3E"/>
    <w:multiLevelType w:val="hybridMultilevel"/>
    <w:tmpl w:val="E91A1166"/>
    <w:lvl w:ilvl="0" w:tplc="A0B2411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BD81F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AE6DF0"/>
    <w:multiLevelType w:val="hybridMultilevel"/>
    <w:tmpl w:val="E0023668"/>
    <w:lvl w:ilvl="0" w:tplc="4F5AA2FA">
      <w:start w:val="1"/>
      <w:numFmt w:val="lowerLetter"/>
      <w:lvlText w:val="%1."/>
      <w:lvlJc w:val="left"/>
      <w:pPr>
        <w:ind w:left="1778" w:hanging="360"/>
      </w:pPr>
      <w:rPr>
        <w:rFonts w:cs="Times New Roman" w:hint="default"/>
      </w:rPr>
    </w:lvl>
    <w:lvl w:ilvl="1" w:tplc="08090019" w:tentative="1">
      <w:start w:val="1"/>
      <w:numFmt w:val="lowerLetter"/>
      <w:lvlText w:val="%2."/>
      <w:lvlJc w:val="left"/>
      <w:pPr>
        <w:ind w:left="2498" w:hanging="360"/>
      </w:pPr>
      <w:rPr>
        <w:rFonts w:cs="Times New Roman"/>
      </w:rPr>
    </w:lvl>
    <w:lvl w:ilvl="2" w:tplc="0809001B" w:tentative="1">
      <w:start w:val="1"/>
      <w:numFmt w:val="lowerRoman"/>
      <w:lvlText w:val="%3."/>
      <w:lvlJc w:val="right"/>
      <w:pPr>
        <w:ind w:left="3218" w:hanging="180"/>
      </w:pPr>
      <w:rPr>
        <w:rFonts w:cs="Times New Roman"/>
      </w:rPr>
    </w:lvl>
    <w:lvl w:ilvl="3" w:tplc="0809000F" w:tentative="1">
      <w:start w:val="1"/>
      <w:numFmt w:val="decimal"/>
      <w:lvlText w:val="%4."/>
      <w:lvlJc w:val="left"/>
      <w:pPr>
        <w:ind w:left="3938" w:hanging="360"/>
      </w:pPr>
      <w:rPr>
        <w:rFonts w:cs="Times New Roman"/>
      </w:rPr>
    </w:lvl>
    <w:lvl w:ilvl="4" w:tplc="08090019" w:tentative="1">
      <w:start w:val="1"/>
      <w:numFmt w:val="lowerLetter"/>
      <w:lvlText w:val="%5."/>
      <w:lvlJc w:val="left"/>
      <w:pPr>
        <w:ind w:left="4658" w:hanging="360"/>
      </w:pPr>
      <w:rPr>
        <w:rFonts w:cs="Times New Roman"/>
      </w:rPr>
    </w:lvl>
    <w:lvl w:ilvl="5" w:tplc="0809001B" w:tentative="1">
      <w:start w:val="1"/>
      <w:numFmt w:val="lowerRoman"/>
      <w:lvlText w:val="%6."/>
      <w:lvlJc w:val="right"/>
      <w:pPr>
        <w:ind w:left="5378" w:hanging="180"/>
      </w:pPr>
      <w:rPr>
        <w:rFonts w:cs="Times New Roman"/>
      </w:rPr>
    </w:lvl>
    <w:lvl w:ilvl="6" w:tplc="0809000F" w:tentative="1">
      <w:start w:val="1"/>
      <w:numFmt w:val="decimal"/>
      <w:lvlText w:val="%7."/>
      <w:lvlJc w:val="left"/>
      <w:pPr>
        <w:ind w:left="6098" w:hanging="360"/>
      </w:pPr>
      <w:rPr>
        <w:rFonts w:cs="Times New Roman"/>
      </w:rPr>
    </w:lvl>
    <w:lvl w:ilvl="7" w:tplc="08090019" w:tentative="1">
      <w:start w:val="1"/>
      <w:numFmt w:val="lowerLetter"/>
      <w:lvlText w:val="%8."/>
      <w:lvlJc w:val="left"/>
      <w:pPr>
        <w:ind w:left="6818" w:hanging="360"/>
      </w:pPr>
      <w:rPr>
        <w:rFonts w:cs="Times New Roman"/>
      </w:rPr>
    </w:lvl>
    <w:lvl w:ilvl="8" w:tplc="0809001B" w:tentative="1">
      <w:start w:val="1"/>
      <w:numFmt w:val="lowerRoman"/>
      <w:lvlText w:val="%9."/>
      <w:lvlJc w:val="right"/>
      <w:pPr>
        <w:ind w:left="7538" w:hanging="180"/>
      </w:pPr>
      <w:rPr>
        <w:rFonts w:cs="Times New Roman"/>
      </w:rPr>
    </w:lvl>
  </w:abstractNum>
  <w:abstractNum w:abstractNumId="4" w15:restartNumberingAfterBreak="0">
    <w:nsid w:val="1D672F83"/>
    <w:multiLevelType w:val="multilevel"/>
    <w:tmpl w:val="EE48E3F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995"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15:restartNumberingAfterBreak="0">
    <w:nsid w:val="34FA1BD5"/>
    <w:multiLevelType w:val="multilevel"/>
    <w:tmpl w:val="E9F63C7A"/>
    <w:lvl w:ilvl="0">
      <w:start w:val="20"/>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6" w15:restartNumberingAfterBreak="0">
    <w:nsid w:val="3AD952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D21F89"/>
    <w:multiLevelType w:val="multilevel"/>
    <w:tmpl w:val="FC88A3EC"/>
    <w:lvl w:ilvl="0">
      <w:start w:val="1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413003E7"/>
    <w:multiLevelType w:val="multilevel"/>
    <w:tmpl w:val="C5249366"/>
    <w:lvl w:ilvl="0">
      <w:start w:val="12"/>
      <w:numFmt w:val="decimal"/>
      <w:lvlText w:val="%1"/>
      <w:lvlJc w:val="left"/>
      <w:pPr>
        <w:ind w:left="375" w:hanging="375"/>
      </w:pPr>
      <w:rPr>
        <w:rFonts w:hint="default"/>
      </w:rPr>
    </w:lvl>
    <w:lvl w:ilvl="1">
      <w:start w:val="1"/>
      <w:numFmt w:val="decimal"/>
      <w:lvlText w:val="%1.%2"/>
      <w:lvlJc w:val="left"/>
      <w:pPr>
        <w:ind w:left="1793" w:hanging="37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9" w15:restartNumberingAfterBreak="0">
    <w:nsid w:val="487C0AD6"/>
    <w:multiLevelType w:val="multilevel"/>
    <w:tmpl w:val="E028EDC8"/>
    <w:lvl w:ilvl="0">
      <w:start w:val="11"/>
      <w:numFmt w:val="decimal"/>
      <w:lvlText w:val="%1"/>
      <w:lvlJc w:val="left"/>
      <w:pPr>
        <w:ind w:left="375" w:hanging="375"/>
      </w:pPr>
      <w:rPr>
        <w:rFonts w:hint="default"/>
      </w:rPr>
    </w:lvl>
    <w:lvl w:ilvl="1">
      <w:start w:val="2"/>
      <w:numFmt w:val="decimal"/>
      <w:lvlText w:val="%1.%2"/>
      <w:lvlJc w:val="left"/>
      <w:pPr>
        <w:ind w:left="1793" w:hanging="37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10" w15:restartNumberingAfterBreak="0">
    <w:nsid w:val="4A0E506E"/>
    <w:multiLevelType w:val="multilevel"/>
    <w:tmpl w:val="C694B196"/>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11" w15:restartNumberingAfterBreak="0">
    <w:nsid w:val="4F4B3ADF"/>
    <w:multiLevelType w:val="multilevel"/>
    <w:tmpl w:val="291ECA16"/>
    <w:name w:val="H1toH6Ashurst"/>
    <w:lvl w:ilvl="0">
      <w:start w:val="1"/>
      <w:numFmt w:val="decimal"/>
      <w:pStyle w:val="H1Ashurst"/>
      <w:lvlText w:val="%1."/>
      <w:lvlJc w:val="left"/>
      <w:pPr>
        <w:tabs>
          <w:tab w:val="num" w:pos="782"/>
        </w:tabs>
        <w:ind w:left="782" w:hanging="782"/>
      </w:pPr>
      <w:rPr>
        <w:rFonts w:cs="Times New Roman" w:hint="default"/>
        <w:b w:val="0"/>
        <w:bCs w:val="0"/>
        <w:i w:val="0"/>
        <w:iCs w:val="0"/>
        <w:sz w:val="18"/>
        <w:szCs w:val="18"/>
      </w:rPr>
    </w:lvl>
    <w:lvl w:ilvl="1">
      <w:start w:val="1"/>
      <w:numFmt w:val="decimal"/>
      <w:pStyle w:val="H2Ashurst"/>
      <w:lvlText w:val="%1.%2"/>
      <w:lvlJc w:val="left"/>
      <w:pPr>
        <w:tabs>
          <w:tab w:val="num" w:pos="782"/>
        </w:tabs>
        <w:ind w:left="782" w:hanging="782"/>
      </w:pPr>
      <w:rPr>
        <w:rFonts w:cs="Times New Roman" w:hint="default"/>
        <w:b w:val="0"/>
        <w:bCs w:val="0"/>
        <w:i w:val="0"/>
        <w:iCs w:val="0"/>
        <w:sz w:val="18"/>
        <w:szCs w:val="18"/>
      </w:rPr>
    </w:lvl>
    <w:lvl w:ilvl="2">
      <w:start w:val="1"/>
      <w:numFmt w:val="lowerLetter"/>
      <w:pStyle w:val="H3Ashurst"/>
      <w:lvlText w:val="(%3)"/>
      <w:lvlJc w:val="left"/>
      <w:pPr>
        <w:tabs>
          <w:tab w:val="num" w:pos="1406"/>
        </w:tabs>
        <w:ind w:left="1406" w:hanging="624"/>
      </w:pPr>
      <w:rPr>
        <w:rFonts w:cs="Times New Roman" w:hint="default"/>
        <w:b w:val="0"/>
        <w:bCs w:val="0"/>
        <w:i w:val="0"/>
        <w:iCs w:val="0"/>
        <w:sz w:val="18"/>
        <w:szCs w:val="18"/>
      </w:rPr>
    </w:lvl>
    <w:lvl w:ilvl="3">
      <w:start w:val="1"/>
      <w:numFmt w:val="lowerRoman"/>
      <w:pStyle w:val="H4Ashurst"/>
      <w:lvlText w:val="(%4)"/>
      <w:lvlJc w:val="left"/>
      <w:pPr>
        <w:tabs>
          <w:tab w:val="num" w:pos="2030"/>
        </w:tabs>
        <w:ind w:left="2030" w:hanging="624"/>
      </w:pPr>
      <w:rPr>
        <w:rFonts w:cs="Times New Roman" w:hint="default"/>
        <w:b w:val="0"/>
        <w:bCs w:val="0"/>
        <w:i w:val="0"/>
        <w:iCs w:val="0"/>
        <w:sz w:val="18"/>
        <w:szCs w:val="18"/>
      </w:rPr>
    </w:lvl>
    <w:lvl w:ilvl="4">
      <w:start w:val="1"/>
      <w:numFmt w:val="upperLetter"/>
      <w:pStyle w:val="H5Ashurst"/>
      <w:lvlText w:val="(%5)"/>
      <w:lvlJc w:val="left"/>
      <w:pPr>
        <w:tabs>
          <w:tab w:val="num" w:pos="2653"/>
        </w:tabs>
        <w:ind w:left="2653" w:hanging="623"/>
      </w:pPr>
      <w:rPr>
        <w:rFonts w:cs="Times New Roman" w:hint="default"/>
        <w:b w:val="0"/>
        <w:bCs w:val="0"/>
        <w:i w:val="0"/>
        <w:iCs w:val="0"/>
        <w:sz w:val="18"/>
        <w:szCs w:val="18"/>
      </w:rPr>
    </w:lvl>
    <w:lvl w:ilvl="5">
      <w:start w:val="27"/>
      <w:numFmt w:val="lowerLetter"/>
      <w:pStyle w:val="H6Ashurst"/>
      <w:lvlText w:val="(%6)"/>
      <w:lvlJc w:val="left"/>
      <w:pPr>
        <w:tabs>
          <w:tab w:val="num" w:pos="3277"/>
        </w:tabs>
        <w:ind w:left="3277" w:hanging="624"/>
      </w:pPr>
      <w:rPr>
        <w:rFonts w:cs="Times New Roman" w:hint="default"/>
        <w:b w:val="0"/>
        <w:bCs w:val="0"/>
        <w:i w:val="0"/>
        <w:iCs w:val="0"/>
        <w:sz w:val="18"/>
        <w:szCs w:val="18"/>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2" w15:restartNumberingAfterBreak="0">
    <w:nsid w:val="4F6C185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F9957AD"/>
    <w:multiLevelType w:val="multilevel"/>
    <w:tmpl w:val="7D68A376"/>
    <w:lvl w:ilvl="0">
      <w:start w:val="2"/>
      <w:numFmt w:val="decimal"/>
      <w:lvlText w:val="%1"/>
      <w:lvlJc w:val="left"/>
      <w:pPr>
        <w:ind w:left="375" w:hanging="375"/>
      </w:pPr>
      <w:rPr>
        <w:rFonts w:hint="default"/>
      </w:rPr>
    </w:lvl>
    <w:lvl w:ilvl="1">
      <w:start w:val="4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52861F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2F25E03"/>
    <w:multiLevelType w:val="multilevel"/>
    <w:tmpl w:val="D5524BCC"/>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3327097"/>
    <w:multiLevelType w:val="multilevel"/>
    <w:tmpl w:val="2FCAE74C"/>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54A6241B"/>
    <w:multiLevelType w:val="hybridMultilevel"/>
    <w:tmpl w:val="0DC8F7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A0E68E3"/>
    <w:multiLevelType w:val="multilevel"/>
    <w:tmpl w:val="3B78DD78"/>
    <w:lvl w:ilvl="0">
      <w:start w:val="10"/>
      <w:numFmt w:val="decimal"/>
      <w:lvlText w:val="%1"/>
      <w:lvlJc w:val="left"/>
      <w:pPr>
        <w:ind w:left="375" w:hanging="375"/>
      </w:pPr>
      <w:rPr>
        <w:rFonts w:hint="default"/>
      </w:rPr>
    </w:lvl>
    <w:lvl w:ilvl="1">
      <w:start w:val="4"/>
      <w:numFmt w:val="decimal"/>
      <w:lvlText w:val="%1.%2"/>
      <w:lvlJc w:val="left"/>
      <w:pPr>
        <w:ind w:left="1793" w:hanging="37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19" w15:restartNumberingAfterBreak="0">
    <w:nsid w:val="6B002A70"/>
    <w:multiLevelType w:val="hybridMultilevel"/>
    <w:tmpl w:val="951AAC66"/>
    <w:lvl w:ilvl="0" w:tplc="92A66B4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E3D6B6F"/>
    <w:multiLevelType w:val="hybridMultilevel"/>
    <w:tmpl w:val="C13227CE"/>
    <w:lvl w:ilvl="0" w:tplc="4C12D090">
      <w:start w:val="1"/>
      <w:numFmt w:val="lowerLetter"/>
      <w:lvlText w:val="(%1)"/>
      <w:lvlJc w:val="left"/>
      <w:pPr>
        <w:ind w:left="2269"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1" w:tplc="D206AF22">
      <w:start w:val="1"/>
      <w:numFmt w:val="lowerLetter"/>
      <w:lvlText w:val="%2"/>
      <w:lvlJc w:val="left"/>
      <w:pPr>
        <w:ind w:left="2499"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2" w:tplc="237C931C">
      <w:start w:val="1"/>
      <w:numFmt w:val="lowerRoman"/>
      <w:lvlText w:val="%3"/>
      <w:lvlJc w:val="left"/>
      <w:pPr>
        <w:ind w:left="3219"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3" w:tplc="085649B6">
      <w:start w:val="1"/>
      <w:numFmt w:val="decimal"/>
      <w:lvlText w:val="%4"/>
      <w:lvlJc w:val="left"/>
      <w:pPr>
        <w:ind w:left="3939"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4" w:tplc="36282172">
      <w:start w:val="1"/>
      <w:numFmt w:val="lowerLetter"/>
      <w:lvlText w:val="%5"/>
      <w:lvlJc w:val="left"/>
      <w:pPr>
        <w:ind w:left="4659"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5" w:tplc="7820E2AE">
      <w:start w:val="1"/>
      <w:numFmt w:val="lowerRoman"/>
      <w:lvlText w:val="%6"/>
      <w:lvlJc w:val="left"/>
      <w:pPr>
        <w:ind w:left="5379"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6" w:tplc="E0721B08">
      <w:start w:val="1"/>
      <w:numFmt w:val="decimal"/>
      <w:lvlText w:val="%7"/>
      <w:lvlJc w:val="left"/>
      <w:pPr>
        <w:ind w:left="6099"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7" w:tplc="5B843020">
      <w:start w:val="1"/>
      <w:numFmt w:val="lowerLetter"/>
      <w:lvlText w:val="%8"/>
      <w:lvlJc w:val="left"/>
      <w:pPr>
        <w:ind w:left="6819"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lvl w:ilvl="8" w:tplc="CBE0E3D4">
      <w:start w:val="1"/>
      <w:numFmt w:val="lowerRoman"/>
      <w:lvlText w:val="%9"/>
      <w:lvlJc w:val="left"/>
      <w:pPr>
        <w:ind w:left="7539" w:firstLine="0"/>
      </w:pPr>
      <w:rPr>
        <w:rFonts w:ascii="Arial" w:eastAsia="Arial" w:hAnsi="Arial" w:cs="Arial"/>
        <w:b w:val="0"/>
        <w:i w:val="0"/>
        <w:strike w:val="0"/>
        <w:dstrike w:val="0"/>
        <w:color w:val="000000"/>
        <w:sz w:val="21"/>
        <w:szCs w:val="21"/>
        <w:u w:val="none" w:color="000000"/>
        <w:effect w:val="none"/>
        <w:bdr w:val="none" w:sz="0" w:space="0" w:color="auto" w:frame="1"/>
        <w:vertAlign w:val="baseline"/>
      </w:rPr>
    </w:lvl>
  </w:abstractNum>
  <w:abstractNum w:abstractNumId="21" w15:restartNumberingAfterBreak="0">
    <w:nsid w:val="745236BB"/>
    <w:multiLevelType w:val="multilevel"/>
    <w:tmpl w:val="DF7C31F8"/>
    <w:lvl w:ilvl="0">
      <w:start w:val="2"/>
      <w:numFmt w:val="decimal"/>
      <w:lvlText w:val="%1"/>
      <w:lvlJc w:val="left"/>
      <w:pPr>
        <w:ind w:left="360" w:hanging="360"/>
      </w:pPr>
      <w:rPr>
        <w:rFonts w:hint="default"/>
      </w:rPr>
    </w:lvl>
    <w:lvl w:ilvl="1">
      <w:start w:val="7"/>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num w:numId="1" w16cid:durableId="498930972">
    <w:abstractNumId w:val="1"/>
  </w:num>
  <w:num w:numId="2" w16cid:durableId="1539663042">
    <w:abstractNumId w:val="19"/>
  </w:num>
  <w:num w:numId="3" w16cid:durableId="1813713670">
    <w:abstractNumId w:val="4"/>
  </w:num>
  <w:num w:numId="4" w16cid:durableId="1790322786">
    <w:abstractNumId w:val="11"/>
  </w:num>
  <w:num w:numId="5" w16cid:durableId="1980916895">
    <w:abstractNumId w:val="5"/>
  </w:num>
  <w:num w:numId="6" w16cid:durableId="1648364142">
    <w:abstractNumId w:val="3"/>
  </w:num>
  <w:num w:numId="7" w16cid:durableId="1533570840">
    <w:abstractNumId w:val="7"/>
  </w:num>
  <w:num w:numId="8" w16cid:durableId="14281437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5999662">
    <w:abstractNumId w:val="0"/>
  </w:num>
  <w:num w:numId="10" w16cid:durableId="1628194147">
    <w:abstractNumId w:val="12"/>
  </w:num>
  <w:num w:numId="11" w16cid:durableId="2041054577">
    <w:abstractNumId w:val="6"/>
  </w:num>
  <w:num w:numId="12" w16cid:durableId="32466588">
    <w:abstractNumId w:val="14"/>
  </w:num>
  <w:num w:numId="13" w16cid:durableId="901789113">
    <w:abstractNumId w:val="2"/>
  </w:num>
  <w:num w:numId="14" w16cid:durableId="865020877">
    <w:abstractNumId w:val="13"/>
  </w:num>
  <w:num w:numId="15" w16cid:durableId="299237466">
    <w:abstractNumId w:val="15"/>
  </w:num>
  <w:num w:numId="16" w16cid:durableId="361130192">
    <w:abstractNumId w:val="16"/>
  </w:num>
  <w:num w:numId="17" w16cid:durableId="374742227">
    <w:abstractNumId w:val="21"/>
  </w:num>
  <w:num w:numId="18" w16cid:durableId="1003824401">
    <w:abstractNumId w:val="10"/>
  </w:num>
  <w:num w:numId="19" w16cid:durableId="2739053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37658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72458794">
    <w:abstractNumId w:val="18"/>
  </w:num>
  <w:num w:numId="22" w16cid:durableId="650257082">
    <w:abstractNumId w:val="9"/>
  </w:num>
  <w:num w:numId="23" w16cid:durableId="20849085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A2C"/>
    <w:rsid w:val="00020D9B"/>
    <w:rsid w:val="000A03BE"/>
    <w:rsid w:val="000D025C"/>
    <w:rsid w:val="00117CA6"/>
    <w:rsid w:val="00153B4F"/>
    <w:rsid w:val="00201D27"/>
    <w:rsid w:val="00212D21"/>
    <w:rsid w:val="00216C13"/>
    <w:rsid w:val="00253377"/>
    <w:rsid w:val="002B26F0"/>
    <w:rsid w:val="002B46B3"/>
    <w:rsid w:val="002C5222"/>
    <w:rsid w:val="002E0C75"/>
    <w:rsid w:val="002F1E7C"/>
    <w:rsid w:val="002F33B1"/>
    <w:rsid w:val="0036171D"/>
    <w:rsid w:val="003C170C"/>
    <w:rsid w:val="003D7FA4"/>
    <w:rsid w:val="00446BC2"/>
    <w:rsid w:val="00494341"/>
    <w:rsid w:val="004A1AE9"/>
    <w:rsid w:val="004B15A5"/>
    <w:rsid w:val="006075D6"/>
    <w:rsid w:val="00611918"/>
    <w:rsid w:val="006C430E"/>
    <w:rsid w:val="0073135F"/>
    <w:rsid w:val="00773683"/>
    <w:rsid w:val="00774BFF"/>
    <w:rsid w:val="007E04DD"/>
    <w:rsid w:val="00804698"/>
    <w:rsid w:val="00820820"/>
    <w:rsid w:val="0084027A"/>
    <w:rsid w:val="00840EBB"/>
    <w:rsid w:val="008D29C4"/>
    <w:rsid w:val="00964EFE"/>
    <w:rsid w:val="00965F8B"/>
    <w:rsid w:val="009A17E1"/>
    <w:rsid w:val="009B0D8C"/>
    <w:rsid w:val="00A05800"/>
    <w:rsid w:val="00A63A12"/>
    <w:rsid w:val="00AA57FE"/>
    <w:rsid w:val="00AB45AF"/>
    <w:rsid w:val="00AB66F3"/>
    <w:rsid w:val="00AF7ADC"/>
    <w:rsid w:val="00B60084"/>
    <w:rsid w:val="00B63EDE"/>
    <w:rsid w:val="00BA683D"/>
    <w:rsid w:val="00BB00DA"/>
    <w:rsid w:val="00C214AF"/>
    <w:rsid w:val="00D42560"/>
    <w:rsid w:val="00D5212F"/>
    <w:rsid w:val="00D63D10"/>
    <w:rsid w:val="00DB7401"/>
    <w:rsid w:val="00DE0850"/>
    <w:rsid w:val="00DF28E7"/>
    <w:rsid w:val="00DF7687"/>
    <w:rsid w:val="00DF7B82"/>
    <w:rsid w:val="00E155CA"/>
    <w:rsid w:val="00E6401A"/>
    <w:rsid w:val="00E86B70"/>
    <w:rsid w:val="00E86F06"/>
    <w:rsid w:val="00E95402"/>
    <w:rsid w:val="00EB40EF"/>
    <w:rsid w:val="00EE7634"/>
    <w:rsid w:val="00F14933"/>
    <w:rsid w:val="00F37C19"/>
    <w:rsid w:val="00F42A2C"/>
    <w:rsid w:val="00F6359B"/>
    <w:rsid w:val="00FB7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AF485"/>
  <w15:chartTrackingRefBased/>
  <w15:docId w15:val="{AFD94B70-0961-45D0-B849-A858C37E2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A2C"/>
    <w:pPr>
      <w:spacing w:after="0" w:line="240" w:lineRule="auto"/>
    </w:pPr>
    <w:rPr>
      <w:rFonts w:ascii="Arial" w:eastAsia="Times New Roman" w:hAnsi="Arial" w:cs="Arial"/>
      <w:sz w:val="24"/>
      <w:szCs w:val="24"/>
    </w:rPr>
  </w:style>
  <w:style w:type="paragraph" w:styleId="Heading3">
    <w:name w:val="heading 3"/>
    <w:basedOn w:val="Normal"/>
    <w:next w:val="Normal"/>
    <w:link w:val="Heading3Char"/>
    <w:uiPriority w:val="99"/>
    <w:qFormat/>
    <w:rsid w:val="00F42A2C"/>
    <w:pPr>
      <w:keepNext/>
      <w:tabs>
        <w:tab w:val="left" w:pos="1440"/>
        <w:tab w:val="left" w:leader="dot" w:pos="7920"/>
      </w:tabs>
      <w:outlineLvl w:val="2"/>
    </w:pPr>
    <w:rPr>
      <w:b/>
      <w:bCs/>
    </w:rPr>
  </w:style>
  <w:style w:type="paragraph" w:styleId="Heading5">
    <w:name w:val="heading 5"/>
    <w:basedOn w:val="Normal"/>
    <w:next w:val="Normal"/>
    <w:link w:val="Heading5Char"/>
    <w:uiPriority w:val="99"/>
    <w:qFormat/>
    <w:rsid w:val="00F42A2C"/>
    <w:pPr>
      <w:keepNext/>
      <w:tabs>
        <w:tab w:val="left" w:pos="1440"/>
        <w:tab w:val="left" w:leader="dot" w:pos="7920"/>
      </w:tabs>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F42A2C"/>
    <w:rPr>
      <w:rFonts w:ascii="Arial" w:eastAsia="Times New Roman" w:hAnsi="Arial" w:cs="Arial"/>
      <w:b/>
      <w:bCs/>
      <w:sz w:val="24"/>
      <w:szCs w:val="24"/>
    </w:rPr>
  </w:style>
  <w:style w:type="character" w:customStyle="1" w:styleId="Heading5Char">
    <w:name w:val="Heading 5 Char"/>
    <w:basedOn w:val="DefaultParagraphFont"/>
    <w:link w:val="Heading5"/>
    <w:uiPriority w:val="99"/>
    <w:rsid w:val="00F42A2C"/>
    <w:rPr>
      <w:rFonts w:ascii="Arial" w:eastAsia="Times New Roman" w:hAnsi="Arial" w:cs="Arial"/>
      <w:b/>
      <w:bCs/>
      <w:sz w:val="24"/>
      <w:szCs w:val="24"/>
    </w:rPr>
  </w:style>
  <w:style w:type="paragraph" w:styleId="BodyTextIndent2">
    <w:name w:val="Body Text Indent 2"/>
    <w:basedOn w:val="Normal"/>
    <w:link w:val="BodyTextIndent2Char"/>
    <w:uiPriority w:val="99"/>
    <w:rsid w:val="00F42A2C"/>
    <w:pPr>
      <w:tabs>
        <w:tab w:val="left" w:pos="720"/>
        <w:tab w:val="left" w:pos="2160"/>
      </w:tabs>
      <w:ind w:left="2160" w:hanging="720"/>
    </w:pPr>
    <w:rPr>
      <w:sz w:val="20"/>
      <w:szCs w:val="20"/>
    </w:rPr>
  </w:style>
  <w:style w:type="character" w:customStyle="1" w:styleId="BodyTextIndent2Char">
    <w:name w:val="Body Text Indent 2 Char"/>
    <w:basedOn w:val="DefaultParagraphFont"/>
    <w:link w:val="BodyTextIndent2"/>
    <w:uiPriority w:val="99"/>
    <w:rsid w:val="00F42A2C"/>
    <w:rPr>
      <w:rFonts w:ascii="Arial" w:eastAsia="Times New Roman" w:hAnsi="Arial" w:cs="Arial"/>
      <w:sz w:val="20"/>
      <w:szCs w:val="20"/>
    </w:rPr>
  </w:style>
  <w:style w:type="paragraph" w:styleId="ListParagraph">
    <w:name w:val="List Paragraph"/>
    <w:basedOn w:val="Normal"/>
    <w:uiPriority w:val="34"/>
    <w:qFormat/>
    <w:rsid w:val="00F42A2C"/>
    <w:pPr>
      <w:ind w:left="720"/>
    </w:pPr>
  </w:style>
  <w:style w:type="character" w:styleId="CommentReference">
    <w:name w:val="annotation reference"/>
    <w:uiPriority w:val="99"/>
    <w:semiHidden/>
    <w:unhideWhenUsed/>
    <w:rsid w:val="00F42A2C"/>
    <w:rPr>
      <w:sz w:val="16"/>
    </w:rPr>
  </w:style>
  <w:style w:type="paragraph" w:customStyle="1" w:styleId="H1Ashurst">
    <w:name w:val="H1Ashurst"/>
    <w:basedOn w:val="Normal"/>
    <w:next w:val="H2Ashurst"/>
    <w:uiPriority w:val="99"/>
    <w:rsid w:val="00F42A2C"/>
    <w:pPr>
      <w:keepNext/>
      <w:numPr>
        <w:numId w:val="4"/>
      </w:numPr>
      <w:suppressAutoHyphens/>
      <w:spacing w:after="220" w:line="264" w:lineRule="auto"/>
      <w:jc w:val="both"/>
      <w:outlineLvl w:val="0"/>
    </w:pPr>
    <w:rPr>
      <w:rFonts w:ascii="Verdana" w:hAnsi="Verdana" w:cs="Verdana"/>
      <w:b/>
      <w:bCs/>
      <w:caps/>
      <w:sz w:val="18"/>
      <w:szCs w:val="18"/>
      <w:lang w:eastAsia="en-GB"/>
    </w:rPr>
  </w:style>
  <w:style w:type="paragraph" w:customStyle="1" w:styleId="H2Ashurst">
    <w:name w:val="H2Ashurst"/>
    <w:basedOn w:val="Normal"/>
    <w:link w:val="H2AshurstChar"/>
    <w:uiPriority w:val="99"/>
    <w:rsid w:val="00F42A2C"/>
    <w:pPr>
      <w:numPr>
        <w:ilvl w:val="1"/>
        <w:numId w:val="4"/>
      </w:numPr>
      <w:suppressAutoHyphens/>
      <w:spacing w:after="220" w:line="264" w:lineRule="auto"/>
      <w:jc w:val="both"/>
      <w:outlineLvl w:val="1"/>
    </w:pPr>
    <w:rPr>
      <w:rFonts w:ascii="Verdana" w:hAnsi="Verdana" w:cs="Verdana"/>
      <w:sz w:val="18"/>
      <w:szCs w:val="18"/>
      <w:lang w:eastAsia="en-GB"/>
    </w:rPr>
  </w:style>
  <w:style w:type="paragraph" w:customStyle="1" w:styleId="H3Ashurst">
    <w:name w:val="H3Ashurst"/>
    <w:basedOn w:val="Normal"/>
    <w:uiPriority w:val="99"/>
    <w:rsid w:val="00F42A2C"/>
    <w:pPr>
      <w:numPr>
        <w:ilvl w:val="2"/>
        <w:numId w:val="4"/>
      </w:numPr>
      <w:suppressAutoHyphens/>
      <w:spacing w:after="220" w:line="264" w:lineRule="auto"/>
      <w:jc w:val="both"/>
      <w:outlineLvl w:val="2"/>
    </w:pPr>
    <w:rPr>
      <w:rFonts w:ascii="Verdana" w:hAnsi="Verdana" w:cs="Verdana"/>
      <w:sz w:val="18"/>
      <w:szCs w:val="18"/>
      <w:lang w:eastAsia="en-GB"/>
    </w:rPr>
  </w:style>
  <w:style w:type="paragraph" w:customStyle="1" w:styleId="H4Ashurst">
    <w:name w:val="H4Ashurst"/>
    <w:basedOn w:val="Normal"/>
    <w:uiPriority w:val="99"/>
    <w:rsid w:val="00F42A2C"/>
    <w:pPr>
      <w:numPr>
        <w:ilvl w:val="3"/>
        <w:numId w:val="4"/>
      </w:numPr>
      <w:suppressAutoHyphens/>
      <w:spacing w:after="220" w:line="264" w:lineRule="auto"/>
      <w:jc w:val="both"/>
      <w:outlineLvl w:val="3"/>
    </w:pPr>
    <w:rPr>
      <w:rFonts w:ascii="Verdana" w:hAnsi="Verdana" w:cs="Verdana"/>
      <w:sz w:val="18"/>
      <w:szCs w:val="18"/>
      <w:lang w:eastAsia="en-GB"/>
    </w:rPr>
  </w:style>
  <w:style w:type="paragraph" w:customStyle="1" w:styleId="H5Ashurst">
    <w:name w:val="H5Ashurst"/>
    <w:basedOn w:val="Normal"/>
    <w:uiPriority w:val="99"/>
    <w:rsid w:val="00F42A2C"/>
    <w:pPr>
      <w:numPr>
        <w:ilvl w:val="4"/>
        <w:numId w:val="4"/>
      </w:numPr>
      <w:suppressAutoHyphens/>
      <w:spacing w:after="220" w:line="264" w:lineRule="auto"/>
      <w:jc w:val="both"/>
      <w:outlineLvl w:val="4"/>
    </w:pPr>
    <w:rPr>
      <w:rFonts w:ascii="Verdana" w:hAnsi="Verdana" w:cs="Verdana"/>
      <w:sz w:val="18"/>
      <w:szCs w:val="18"/>
      <w:lang w:eastAsia="en-GB"/>
    </w:rPr>
  </w:style>
  <w:style w:type="paragraph" w:customStyle="1" w:styleId="H6Ashurst">
    <w:name w:val="H6Ashurst"/>
    <w:basedOn w:val="Normal"/>
    <w:uiPriority w:val="99"/>
    <w:rsid w:val="00F42A2C"/>
    <w:pPr>
      <w:numPr>
        <w:ilvl w:val="5"/>
        <w:numId w:val="4"/>
      </w:numPr>
      <w:suppressAutoHyphens/>
      <w:spacing w:after="220" w:line="264" w:lineRule="auto"/>
      <w:jc w:val="both"/>
      <w:outlineLvl w:val="5"/>
    </w:pPr>
    <w:rPr>
      <w:rFonts w:ascii="Verdana" w:hAnsi="Verdana" w:cs="Verdana"/>
      <w:sz w:val="18"/>
      <w:szCs w:val="18"/>
      <w:lang w:eastAsia="en-GB"/>
    </w:rPr>
  </w:style>
  <w:style w:type="character" w:customStyle="1" w:styleId="H2AshurstChar">
    <w:name w:val="H2Ashurst Char"/>
    <w:link w:val="H2Ashurst"/>
    <w:uiPriority w:val="99"/>
    <w:locked/>
    <w:rsid w:val="00F42A2C"/>
    <w:rPr>
      <w:rFonts w:ascii="Verdana" w:eastAsia="Times New Roman" w:hAnsi="Verdana" w:cs="Verdana"/>
      <w:sz w:val="18"/>
      <w:szCs w:val="18"/>
      <w:lang w:eastAsia="en-GB"/>
    </w:rPr>
  </w:style>
  <w:style w:type="paragraph" w:styleId="Header">
    <w:name w:val="header"/>
    <w:basedOn w:val="Normal"/>
    <w:link w:val="HeaderChar"/>
    <w:uiPriority w:val="99"/>
    <w:unhideWhenUsed/>
    <w:rsid w:val="00F42A2C"/>
    <w:pPr>
      <w:tabs>
        <w:tab w:val="center" w:pos="4513"/>
        <w:tab w:val="right" w:pos="9026"/>
      </w:tabs>
    </w:pPr>
  </w:style>
  <w:style w:type="character" w:customStyle="1" w:styleId="HeaderChar">
    <w:name w:val="Header Char"/>
    <w:basedOn w:val="DefaultParagraphFont"/>
    <w:link w:val="Header"/>
    <w:uiPriority w:val="99"/>
    <w:rsid w:val="00F42A2C"/>
    <w:rPr>
      <w:rFonts w:ascii="Arial" w:eastAsia="Times New Roman" w:hAnsi="Arial" w:cs="Arial"/>
      <w:sz w:val="24"/>
      <w:szCs w:val="24"/>
    </w:rPr>
  </w:style>
  <w:style w:type="paragraph" w:styleId="Footer">
    <w:name w:val="footer"/>
    <w:basedOn w:val="Normal"/>
    <w:link w:val="FooterChar"/>
    <w:uiPriority w:val="99"/>
    <w:unhideWhenUsed/>
    <w:rsid w:val="00F42A2C"/>
    <w:pPr>
      <w:tabs>
        <w:tab w:val="center" w:pos="4513"/>
        <w:tab w:val="right" w:pos="9026"/>
      </w:tabs>
    </w:pPr>
  </w:style>
  <w:style w:type="character" w:customStyle="1" w:styleId="FooterChar">
    <w:name w:val="Footer Char"/>
    <w:basedOn w:val="DefaultParagraphFont"/>
    <w:link w:val="Footer"/>
    <w:uiPriority w:val="99"/>
    <w:rsid w:val="00F42A2C"/>
    <w:rPr>
      <w:rFonts w:ascii="Arial" w:eastAsia="Times New Roman" w:hAnsi="Arial" w:cs="Arial"/>
      <w:sz w:val="24"/>
      <w:szCs w:val="24"/>
    </w:rPr>
  </w:style>
  <w:style w:type="paragraph" w:styleId="BodyTextIndent3">
    <w:name w:val="Body Text Indent 3"/>
    <w:basedOn w:val="Normal"/>
    <w:link w:val="BodyTextIndent3Char"/>
    <w:uiPriority w:val="99"/>
    <w:semiHidden/>
    <w:unhideWhenUsed/>
    <w:rsid w:val="00E9540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95402"/>
    <w:rPr>
      <w:rFonts w:ascii="Arial" w:eastAsia="Times New Roman" w:hAnsi="Arial" w:cs="Arial"/>
      <w:sz w:val="16"/>
      <w:szCs w:val="16"/>
    </w:rPr>
  </w:style>
  <w:style w:type="paragraph" w:styleId="Revision">
    <w:name w:val="Revision"/>
    <w:hidden/>
    <w:uiPriority w:val="99"/>
    <w:semiHidden/>
    <w:rsid w:val="00964EFE"/>
    <w:pPr>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964E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EF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18204">
      <w:bodyDiv w:val="1"/>
      <w:marLeft w:val="0"/>
      <w:marRight w:val="0"/>
      <w:marTop w:val="0"/>
      <w:marBottom w:val="0"/>
      <w:divBdr>
        <w:top w:val="none" w:sz="0" w:space="0" w:color="auto"/>
        <w:left w:val="none" w:sz="0" w:space="0" w:color="auto"/>
        <w:bottom w:val="none" w:sz="0" w:space="0" w:color="auto"/>
        <w:right w:val="none" w:sz="0" w:space="0" w:color="auto"/>
      </w:divBdr>
    </w:div>
    <w:div w:id="54398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1bc6fe2-f29a-40a8-bdf7-639ce5a83b61">
      <Terms xmlns="http://schemas.microsoft.com/office/infopath/2007/PartnerControls"/>
    </lcf76f155ced4ddcb4097134ff3c332f>
    <TaxCatchAll xmlns="da998374-281c-471a-82e4-f0b466170594" xsi:nil="true"/>
    <_dlc_DocId xmlns="da998374-281c-471a-82e4-f0b466170594">5VPCE6SRMXZE-481292987-345003</_dlc_DocId>
    <_dlc_DocIdUrl xmlns="da998374-281c-471a-82e4-f0b466170594">
      <Url>https://kgmus.sharepoint.com/sites/Eridge/_layouts/15/DocIdRedir.aspx?ID=5VPCE6SRMXZE-481292987-345003</Url>
      <Description>5VPCE6SRMXZE-481292987-345003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93E8F1E5550D40ACAB7DDCCC11CE1E" ma:contentTypeVersion="12" ma:contentTypeDescription="Create a new document." ma:contentTypeScope="" ma:versionID="8545e2e5490b6a31b21830b2e72a6df7">
  <xsd:schema xmlns:xsd="http://www.w3.org/2001/XMLSchema" xmlns:xs="http://www.w3.org/2001/XMLSchema" xmlns:p="http://schemas.microsoft.com/office/2006/metadata/properties" xmlns:ns2="da998374-281c-471a-82e4-f0b466170594" xmlns:ns3="b1bc6fe2-f29a-40a8-bdf7-639ce5a83b61" targetNamespace="http://schemas.microsoft.com/office/2006/metadata/properties" ma:root="true" ma:fieldsID="3c006d25953cf7075d1abff18dedac82" ns2:_="" ns3:_="">
    <xsd:import namespace="da998374-281c-471a-82e4-f0b466170594"/>
    <xsd:import namespace="b1bc6fe2-f29a-40a8-bdf7-639ce5a83b6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98374-281c-471a-82e4-f0b46617059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hidden="true" ma:list="{2e66cb9a-151e-4bfa-8c1a-9f7e92af1dda}" ma:internalName="TaxCatchAll" ma:showField="CatchAllData" ma:web="da998374-281c-471a-82e4-f0b4661705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bc6fe2-f29a-40a8-bdf7-639ce5a83b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86fcf9b-d323-4421-a837-94e138cd4e7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25090-9292-47A6-A93B-B92FA5B2D165}">
  <ds:schemaRefs>
    <ds:schemaRef ds:uri="http://schemas.microsoft.com/office/2006/metadata/properties"/>
    <ds:schemaRef ds:uri="http://schemas.microsoft.com/office/infopath/2007/PartnerControls"/>
    <ds:schemaRef ds:uri="06f92eb4-aa51-480c-add5-651dcfff966e"/>
    <ds:schemaRef ds:uri="0d8e419a-2343-4c07-9d8e-96737d19483a"/>
    <ds:schemaRef ds:uri="b1bc6fe2-f29a-40a8-bdf7-639ce5a83b61"/>
    <ds:schemaRef ds:uri="da998374-281c-471a-82e4-f0b466170594"/>
  </ds:schemaRefs>
</ds:datastoreItem>
</file>

<file path=customXml/itemProps2.xml><?xml version="1.0" encoding="utf-8"?>
<ds:datastoreItem xmlns:ds="http://schemas.openxmlformats.org/officeDocument/2006/customXml" ds:itemID="{8ABAF92A-0932-4643-8C45-DB7672408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98374-281c-471a-82e4-f0b466170594"/>
    <ds:schemaRef ds:uri="b1bc6fe2-f29a-40a8-bdf7-639ce5a83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4379D1-F76A-44DE-BA43-B9DC1602FCE1}">
  <ds:schemaRefs>
    <ds:schemaRef ds:uri="http://schemas.microsoft.com/sharepoint/v3/contenttype/forms"/>
  </ds:schemaRefs>
</ds:datastoreItem>
</file>

<file path=customXml/itemProps4.xml><?xml version="1.0" encoding="utf-8"?>
<ds:datastoreItem xmlns:ds="http://schemas.openxmlformats.org/officeDocument/2006/customXml" ds:itemID="{E1130CD7-F3B9-4877-B846-BB4519076B88}">
  <ds:schemaRefs>
    <ds:schemaRef ds:uri="http://schemas.microsoft.com/sharepoint/events"/>
  </ds:schemaRefs>
</ds:datastoreItem>
</file>

<file path=customXml/itemProps5.xml><?xml version="1.0" encoding="utf-8"?>
<ds:datastoreItem xmlns:ds="http://schemas.openxmlformats.org/officeDocument/2006/customXml" ds:itemID="{91F5F723-4917-4AFE-93BA-06E085D22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5751</Words>
  <Characters>32785</Characters>
  <Application>Microsoft Office Word</Application>
  <DocSecurity>4</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Hamilton</dc:creator>
  <cp:keywords/>
  <dc:description/>
  <cp:lastModifiedBy>Harry Brunsden</cp:lastModifiedBy>
  <cp:revision>2</cp:revision>
  <dcterms:created xsi:type="dcterms:W3CDTF">2024-03-06T16:15:00Z</dcterms:created>
  <dcterms:modified xsi:type="dcterms:W3CDTF">2024-03-06T16:15:00Z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0x010100A293E8F1E5550D40ACAB7DDCCC11CE1E</vt:lpwstr>
  </property>
  <property fmtid="{D5CDD505-2E9C-101B-9397-08002B2CF9AE}" pid="3" name="MediaServiceImageTags">
    <vt:lpwstr/>
  </property>
  <property fmtid="{D5CDD505-2E9C-101B-9397-08002B2CF9AE}" pid="4" name="_dlc_DocIdItemGuid">
    <vt:lpwstr>ed02186b-177f-4f40-a2f8-34347f51fd7b</vt:lpwstr>
  </property>
  <property fmtid="{D5CDD505-2E9C-101B-9397-08002B2CF9AE}" pid="5" name="_ExtendedDescription">
    <vt:lpwstr/>
  </property>
  <property fmtid="{D5CDD505-2E9C-101B-9397-08002B2CF9AE}" pid="6" name="MSIP_Label_98fb0870-93cb-43ae-a9f5-3169b20feb78_Enabled">
    <vt:lpwstr>true</vt:lpwstr>
  </property>
  <property fmtid="{D5CDD505-2E9C-101B-9397-08002B2CF9AE}" pid="7" name="MSIP_Label_98fb0870-93cb-43ae-a9f5-3169b20feb78_SetDate">
    <vt:lpwstr>2024-03-06T16:15:59Z</vt:lpwstr>
  </property>
  <property fmtid="{D5CDD505-2E9C-101B-9397-08002B2CF9AE}" pid="8" name="MSIP_Label_98fb0870-93cb-43ae-a9f5-3169b20feb78_Method">
    <vt:lpwstr>Standard</vt:lpwstr>
  </property>
  <property fmtid="{D5CDD505-2E9C-101B-9397-08002B2CF9AE}" pid="9" name="MSIP_Label_98fb0870-93cb-43ae-a9f5-3169b20feb78_Name">
    <vt:lpwstr>Public</vt:lpwstr>
  </property>
  <property fmtid="{D5CDD505-2E9C-101B-9397-08002B2CF9AE}" pid="10" name="MSIP_Label_98fb0870-93cb-43ae-a9f5-3169b20feb78_SiteId">
    <vt:lpwstr>db711a5e-c5fb-4a20-8d4b-6c6501e83693</vt:lpwstr>
  </property>
  <property fmtid="{D5CDD505-2E9C-101B-9397-08002B2CF9AE}" pid="11" name="MSIP_Label_98fb0870-93cb-43ae-a9f5-3169b20feb78_ActionId">
    <vt:lpwstr>6e6cdf00-9890-4266-affe-1ff96f40e02d</vt:lpwstr>
  </property>
  <property fmtid="{D5CDD505-2E9C-101B-9397-08002B2CF9AE}" pid="12" name="MSIP_Label_98fb0870-93cb-43ae-a9f5-3169b20feb78_ContentBits">
    <vt:lpwstr>0</vt:lpwstr>
  </property>
</Properties>
</file>